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90" w:firstLineChars="196"/>
        <w:rPr>
          <w:rFonts w:ascii="楷体" w:hAnsi="楷体" w:eastAsia="楷体"/>
          <w:b/>
          <w:bCs/>
          <w:sz w:val="30"/>
          <w:szCs w:val="30"/>
        </w:rPr>
      </w:pPr>
      <w:bookmarkStart w:id="0" w:name="_Toc432840971"/>
    </w:p>
    <w:p>
      <w:pPr>
        <w:spacing w:line="480" w:lineRule="exact"/>
        <w:rPr>
          <w:rFonts w:ascii="楷体" w:hAnsi="楷体" w:eastAsia="楷体"/>
          <w:b/>
          <w:bCs/>
          <w:sz w:val="30"/>
          <w:szCs w:val="30"/>
        </w:rPr>
      </w:pPr>
    </w:p>
    <w:p>
      <w:pPr>
        <w:spacing w:line="480" w:lineRule="exact"/>
        <w:rPr>
          <w:rFonts w:ascii="楷体" w:hAnsi="楷体" w:eastAsia="楷体"/>
          <w:b/>
          <w:bCs/>
          <w:sz w:val="30"/>
          <w:szCs w:val="30"/>
        </w:rPr>
      </w:pPr>
    </w:p>
    <w:p>
      <w:pPr>
        <w:spacing w:line="480" w:lineRule="exact"/>
        <w:rPr>
          <w:rFonts w:ascii="楷体" w:hAnsi="楷体" w:eastAsia="楷体"/>
          <w:b/>
          <w:bCs/>
          <w:sz w:val="40"/>
          <w:szCs w:val="40"/>
        </w:rPr>
      </w:pPr>
    </w:p>
    <w:p>
      <w:pPr>
        <w:jc w:val="center"/>
        <w:rPr>
          <w:rFonts w:ascii="黑体" w:hAnsi="黑体" w:eastAsia="黑体"/>
          <w:sz w:val="60"/>
          <w:szCs w:val="60"/>
        </w:rPr>
      </w:pPr>
      <w:r>
        <w:rPr>
          <w:rFonts w:hint="eastAsia" w:ascii="黑体" w:hAnsi="黑体" w:eastAsia="黑体"/>
          <w:sz w:val="60"/>
          <w:szCs w:val="60"/>
        </w:rPr>
        <w:t>古旗亭停车场承包经营项目</w:t>
      </w: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b/>
          <w:sz w:val="100"/>
          <w:szCs w:val="100"/>
        </w:rPr>
      </w:pPr>
      <w:r>
        <w:rPr>
          <w:rFonts w:hint="eastAsia" w:ascii="黑体" w:hAnsi="黑体" w:eastAsia="黑体"/>
          <w:b/>
          <w:sz w:val="100"/>
          <w:szCs w:val="100"/>
        </w:rPr>
        <w:t>招标文件</w:t>
      </w: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spacing w:after="0" w:line="360" w:lineRule="exact"/>
        <w:rPr>
          <w:rFonts w:ascii="楷体" w:hAnsi="楷体" w:eastAsia="楷体"/>
          <w:b/>
          <w:bCs/>
          <w:spacing w:val="20"/>
          <w:sz w:val="36"/>
          <w:szCs w:val="36"/>
        </w:rPr>
      </w:pPr>
    </w:p>
    <w:p>
      <w:pPr>
        <w:spacing w:line="360" w:lineRule="auto"/>
        <w:jc w:val="center"/>
        <w:rPr>
          <w:rFonts w:ascii="黑体" w:hAnsi="黑体" w:eastAsia="黑体" w:cs="宋体"/>
          <w:b/>
          <w:color w:val="FF0000"/>
          <w:kern w:val="1"/>
          <w:sz w:val="32"/>
          <w:szCs w:val="32"/>
        </w:rPr>
      </w:pPr>
      <w:r>
        <w:rPr>
          <w:rFonts w:hint="eastAsia" w:ascii="黑体" w:hAnsi="黑体" w:eastAsia="黑体" w:cs="宋体"/>
          <w:b/>
          <w:kern w:val="1"/>
          <w:sz w:val="32"/>
          <w:szCs w:val="32"/>
        </w:rPr>
        <w:t>扬州市城建资产经营管理有限责任公司</w:t>
      </w:r>
      <w:r>
        <w:rPr>
          <w:rFonts w:ascii="黑体" w:hAnsi="黑体" w:eastAsia="黑体" w:cs="宋体"/>
          <w:b/>
          <w:kern w:val="1"/>
          <w:sz w:val="32"/>
          <w:szCs w:val="32"/>
        </w:rPr>
        <w:t xml:space="preserve"> </w:t>
      </w:r>
    </w:p>
    <w:p>
      <w:pPr>
        <w:spacing w:line="360" w:lineRule="auto"/>
        <w:jc w:val="center"/>
        <w:rPr>
          <w:rFonts w:ascii="黑体" w:hAnsi="黑体" w:eastAsia="黑体" w:cs="宋体"/>
          <w:b/>
          <w:kern w:val="1"/>
          <w:sz w:val="32"/>
          <w:szCs w:val="32"/>
        </w:rPr>
      </w:pPr>
      <w:r>
        <w:rPr>
          <w:rFonts w:hint="eastAsia" w:ascii="黑体" w:hAnsi="黑体" w:eastAsia="黑体" w:cs="宋体"/>
          <w:b/>
          <w:kern w:val="1"/>
          <w:sz w:val="32"/>
          <w:szCs w:val="32"/>
        </w:rPr>
        <w:t xml:space="preserve">  2019</w:t>
      </w:r>
      <w:r>
        <w:rPr>
          <w:rFonts w:ascii="黑体" w:hAnsi="黑体" w:eastAsia="黑体" w:cs="宋体"/>
          <w:b/>
          <w:kern w:val="1"/>
          <w:sz w:val="32"/>
          <w:szCs w:val="32"/>
        </w:rPr>
        <w:t>年</w:t>
      </w:r>
      <w:r>
        <w:rPr>
          <w:rFonts w:hint="eastAsia" w:ascii="黑体" w:hAnsi="黑体" w:eastAsia="黑体" w:cs="宋体"/>
          <w:b/>
          <w:kern w:val="1"/>
          <w:sz w:val="32"/>
          <w:szCs w:val="32"/>
        </w:rPr>
        <w:t>7</w:t>
      </w:r>
      <w:r>
        <w:rPr>
          <w:rFonts w:ascii="黑体" w:hAnsi="黑体" w:eastAsia="黑体" w:cs="宋体"/>
          <w:b/>
          <w:kern w:val="1"/>
          <w:sz w:val="32"/>
          <w:szCs w:val="32"/>
        </w:rPr>
        <w:t>月</w:t>
      </w:r>
    </w:p>
    <w:p>
      <w:pPr>
        <w:spacing w:afterLines="30" w:line="480" w:lineRule="exact"/>
        <w:jc w:val="center"/>
        <w:rPr>
          <w:b/>
          <w:sz w:val="32"/>
          <w:szCs w:val="32"/>
        </w:rPr>
      </w:pPr>
      <w:r>
        <w:rPr>
          <w:rFonts w:hint="eastAsia"/>
          <w:b/>
          <w:sz w:val="32"/>
          <w:szCs w:val="32"/>
        </w:rPr>
        <w:t>第一章  招标公告</w:t>
      </w:r>
      <w:bookmarkEnd w:id="0"/>
    </w:p>
    <w:p>
      <w:pPr>
        <w:spacing w:after="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扬州市城建资产经营管理有限责任公司（以下简称“城建资产公司”）对授权经营的扬州市古旗亭停车场承包经营项目进行公开招标，现欢迎符合条件的个人、企业参加投标。</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一、招标项目名称</w:t>
      </w:r>
    </w:p>
    <w:p>
      <w:pPr>
        <w:spacing w:after="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扬州市古旗亭停车场承包经营项目。</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二、招标文件发布信息</w:t>
      </w:r>
    </w:p>
    <w:p>
      <w:pPr>
        <w:spacing w:after="0" w:line="480" w:lineRule="exact"/>
        <w:ind w:firstLine="560" w:firstLineChars="200"/>
        <w:rPr>
          <w:rFonts w:asciiTheme="majorEastAsia" w:hAnsiTheme="majorEastAsia" w:eastAsiaTheme="majorEastAsia"/>
          <w:color w:val="FF0000"/>
          <w:sz w:val="28"/>
          <w:szCs w:val="28"/>
        </w:rPr>
      </w:pPr>
      <w:r>
        <w:rPr>
          <w:rFonts w:hint="eastAsia" w:asciiTheme="majorEastAsia" w:hAnsiTheme="majorEastAsia" w:eastAsiaTheme="majorEastAsia"/>
          <w:sz w:val="28"/>
          <w:szCs w:val="28"/>
        </w:rPr>
        <w:t>招标公告发布时间: 2019年7月</w:t>
      </w:r>
      <w:r>
        <w:rPr>
          <w:rFonts w:hint="eastAsia" w:asciiTheme="majorEastAsia" w:hAnsiTheme="majorEastAsia" w:eastAsiaTheme="majorEastAsia"/>
          <w:sz w:val="28"/>
          <w:szCs w:val="28"/>
          <w:u w:val="single"/>
        </w:rPr>
        <w:t>24</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u w:val="single"/>
          <w:lang w:val="en-US" w:eastAsia="zh-CN"/>
        </w:rPr>
        <w:t>31</w:t>
      </w:r>
      <w:r>
        <w:rPr>
          <w:rFonts w:hint="eastAsia" w:asciiTheme="majorEastAsia" w:hAnsiTheme="majorEastAsia" w:eastAsiaTheme="majorEastAsia"/>
          <w:sz w:val="28"/>
          <w:szCs w:val="28"/>
        </w:rPr>
        <w:t>日。</w:t>
      </w:r>
    </w:p>
    <w:p>
      <w:pPr>
        <w:spacing w:after="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招标公告发布平台：扬州市城建资产控股（集团）有限责任公司网站（</w:t>
      </w:r>
      <w:r>
        <w:fldChar w:fldCharType="begin"/>
      </w:r>
      <w:r>
        <w:instrText xml:space="preserve"> HYPERLINK "http://cjkg.yangzhou.gov.cn/" </w:instrText>
      </w:r>
      <w:r>
        <w:fldChar w:fldCharType="separate"/>
      </w:r>
      <w:r>
        <w:rPr>
          <w:rFonts w:asciiTheme="majorEastAsia" w:hAnsiTheme="majorEastAsia" w:eastAsiaTheme="majorEastAsia"/>
        </w:rPr>
        <w:t>http://cjkg.yangzhou.gov.cn/</w:t>
      </w:r>
      <w:r>
        <w:rPr>
          <w:rFonts w:asciiTheme="majorEastAsia" w:hAnsiTheme="majorEastAsia" w:eastAsiaTheme="majorEastAsia"/>
        </w:rPr>
        <w:fldChar w:fldCharType="end"/>
      </w:r>
      <w:r>
        <w:rPr>
          <w:rFonts w:hint="eastAsia" w:asciiTheme="majorEastAsia" w:hAnsiTheme="majorEastAsia" w:eastAsiaTheme="majorEastAsia"/>
          <w:sz w:val="28"/>
          <w:szCs w:val="28"/>
        </w:rPr>
        <w:t>），请意向投标单位自行下载。</w:t>
      </w:r>
    </w:p>
    <w:p>
      <w:pPr>
        <w:spacing w:after="0" w:line="480" w:lineRule="exact"/>
        <w:ind w:firstLine="560" w:firstLineChars="200"/>
        <w:rPr>
          <w:rFonts w:ascii="黑体" w:hAnsi="黑体" w:eastAsia="黑体"/>
          <w:b/>
          <w:sz w:val="28"/>
          <w:szCs w:val="28"/>
        </w:rPr>
      </w:pPr>
      <w:r>
        <w:rPr>
          <w:rFonts w:hint="eastAsia" w:asciiTheme="majorEastAsia" w:hAnsiTheme="majorEastAsia" w:eastAsiaTheme="majorEastAsia"/>
          <w:sz w:val="28"/>
          <w:szCs w:val="28"/>
        </w:rPr>
        <w:t>现将投标各节点时间明示如下，逾期收到或不符合规定的标书恕不接受，投标方发生的一切费用自理。</w:t>
      </w:r>
    </w:p>
    <w:p>
      <w:pPr>
        <w:spacing w:after="0" w:line="48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1、投标文件接收截止时间：2019年7月</w:t>
      </w:r>
      <w:r>
        <w:rPr>
          <w:rFonts w:hint="eastAsia" w:asciiTheme="minorEastAsia" w:hAnsiTheme="minorEastAsia" w:eastAsiaTheme="minorEastAsia"/>
          <w:sz w:val="28"/>
          <w:szCs w:val="28"/>
          <w:u w:val="single"/>
          <w:lang w:val="en-US" w:eastAsia="zh-CN"/>
        </w:rPr>
        <w:t>31</w:t>
      </w:r>
      <w:r>
        <w:rPr>
          <w:rFonts w:hint="eastAsia" w:asciiTheme="minorEastAsia" w:hAnsiTheme="minorEastAsia" w:eastAsiaTheme="minorEastAsia"/>
          <w:sz w:val="28"/>
          <w:szCs w:val="28"/>
        </w:rPr>
        <w:t>日16:00</w:t>
      </w:r>
    </w:p>
    <w:p>
      <w:pPr>
        <w:spacing w:after="0" w:line="48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2、投标文件接收地点：</w:t>
      </w:r>
      <w:r>
        <w:rPr>
          <w:rFonts w:asciiTheme="minorEastAsia" w:hAnsiTheme="minorEastAsia" w:eastAsiaTheme="minorEastAsia"/>
          <w:sz w:val="28"/>
          <w:szCs w:val="28"/>
        </w:rPr>
        <w:t>扬州市城建资产经营管理有限责任公司</w:t>
      </w:r>
      <w:r>
        <w:rPr>
          <w:rFonts w:hint="eastAsia" w:asciiTheme="minorEastAsia" w:hAnsiTheme="minorEastAsia" w:eastAsiaTheme="minorEastAsia"/>
          <w:sz w:val="28"/>
          <w:szCs w:val="28"/>
        </w:rPr>
        <w:t>资产部，地址：扬州市广陵区沿河街56号工艺坊A区四楼。</w:t>
      </w:r>
    </w:p>
    <w:p>
      <w:pPr>
        <w:spacing w:after="0" w:line="48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3、答疑时间（可以电话形式答疑）：2019年7月</w:t>
      </w:r>
      <w:r>
        <w:rPr>
          <w:rFonts w:hint="eastAsia" w:asciiTheme="minorEastAsia" w:hAnsiTheme="minorEastAsia" w:eastAsiaTheme="minorEastAsia"/>
          <w:sz w:val="28"/>
          <w:szCs w:val="28"/>
          <w:u w:val="single"/>
          <w:lang w:val="en-US" w:eastAsia="zh-CN"/>
        </w:rPr>
        <w:t>31</w:t>
      </w:r>
      <w:r>
        <w:rPr>
          <w:rFonts w:hint="eastAsia" w:asciiTheme="minorEastAsia" w:hAnsiTheme="minorEastAsia" w:eastAsiaTheme="minorEastAsia"/>
          <w:sz w:val="28"/>
          <w:szCs w:val="28"/>
        </w:rPr>
        <w:t>日前。</w:t>
      </w:r>
    </w:p>
    <w:p>
      <w:pPr>
        <w:spacing w:after="0" w:line="48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联系电话：0514-87370508、13852708965</w:t>
      </w:r>
    </w:p>
    <w:p>
      <w:pPr>
        <w:spacing w:after="0" w:line="48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联系人：张明军</w:t>
      </w:r>
    </w:p>
    <w:p>
      <w:pPr>
        <w:spacing w:after="0" w:line="48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4、开标时间：投标截止时间后5日内。</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5、开标地点：</w:t>
      </w:r>
      <w:r>
        <w:rPr>
          <w:rFonts w:asciiTheme="minorEastAsia" w:hAnsiTheme="minorEastAsia" w:eastAsiaTheme="minorEastAsia"/>
          <w:sz w:val="28"/>
          <w:szCs w:val="28"/>
        </w:rPr>
        <w:t>扬州市城建资产经营管理有限责任公司</w:t>
      </w:r>
      <w:r>
        <w:rPr>
          <w:rFonts w:hint="eastAsia" w:asciiTheme="minorEastAsia" w:hAnsiTheme="minorEastAsia" w:eastAsiaTheme="minorEastAsia"/>
          <w:sz w:val="28"/>
          <w:szCs w:val="28"/>
        </w:rPr>
        <w:t>。</w:t>
      </w:r>
    </w:p>
    <w:p>
      <w:pPr>
        <w:spacing w:afterLines="30" w:line="480" w:lineRule="exact"/>
        <w:ind w:right="-155" w:firstLine="2800" w:firstLineChars="1000"/>
        <w:contextualSpacing/>
        <w:rPr>
          <w:rFonts w:ascii="仿宋" w:hAnsi="仿宋" w:eastAsia="仿宋"/>
          <w:sz w:val="28"/>
          <w:szCs w:val="28"/>
        </w:rPr>
      </w:pPr>
    </w:p>
    <w:p>
      <w:pPr>
        <w:spacing w:afterLines="30" w:line="480" w:lineRule="exact"/>
        <w:ind w:right="-155" w:firstLine="2800" w:firstLineChars="1000"/>
        <w:contextualSpacing/>
        <w:rPr>
          <w:rFonts w:ascii="仿宋" w:hAnsi="仿宋" w:eastAsia="仿宋"/>
          <w:sz w:val="28"/>
          <w:szCs w:val="28"/>
        </w:rPr>
      </w:pPr>
    </w:p>
    <w:p>
      <w:pPr>
        <w:spacing w:afterLines="30" w:line="480" w:lineRule="exact"/>
        <w:ind w:right="-155" w:firstLine="2800" w:firstLineChars="1000"/>
        <w:contextualSpacing/>
        <w:rPr>
          <w:rFonts w:ascii="仿宋" w:hAnsi="仿宋" w:eastAsia="仿宋"/>
          <w:sz w:val="28"/>
          <w:szCs w:val="28"/>
        </w:rPr>
      </w:pPr>
    </w:p>
    <w:p>
      <w:pPr>
        <w:spacing w:afterLines="30" w:line="480" w:lineRule="exact"/>
        <w:ind w:right="-155" w:firstLine="2800" w:firstLineChars="1000"/>
        <w:contextualSpacing/>
        <w:rPr>
          <w:rFonts w:ascii="仿宋" w:hAnsi="仿宋" w:eastAsia="仿宋"/>
          <w:sz w:val="28"/>
          <w:szCs w:val="28"/>
        </w:rPr>
      </w:pPr>
    </w:p>
    <w:p>
      <w:pPr>
        <w:spacing w:afterLines="30" w:line="480" w:lineRule="exact"/>
        <w:ind w:right="-155" w:firstLine="4760" w:firstLineChars="1700"/>
        <w:contextualSpacing/>
        <w:rPr>
          <w:rFonts w:asciiTheme="minorEastAsia" w:hAnsiTheme="minorEastAsia" w:eastAsiaTheme="minorEastAsia"/>
          <w:sz w:val="28"/>
          <w:szCs w:val="28"/>
        </w:rPr>
      </w:pPr>
    </w:p>
    <w:p>
      <w:pPr>
        <w:spacing w:afterLines="30" w:line="480" w:lineRule="exact"/>
        <w:ind w:right="-155" w:firstLine="4760" w:firstLineChars="1700"/>
        <w:contextualSpacing/>
        <w:rPr>
          <w:rFonts w:asciiTheme="minorEastAsia" w:hAnsiTheme="minorEastAsia" w:eastAsiaTheme="minorEastAsia"/>
          <w:sz w:val="28"/>
          <w:szCs w:val="28"/>
        </w:rPr>
      </w:pPr>
    </w:p>
    <w:p>
      <w:pPr>
        <w:spacing w:afterLines="30" w:line="480" w:lineRule="exact"/>
        <w:ind w:right="-155" w:firstLine="4760" w:firstLineChars="1700"/>
        <w:contextualSpacing/>
        <w:rPr>
          <w:rFonts w:asciiTheme="minorEastAsia" w:hAnsiTheme="minorEastAsia" w:eastAsiaTheme="minorEastAsia"/>
          <w:sz w:val="28"/>
          <w:szCs w:val="28"/>
        </w:rPr>
      </w:pPr>
    </w:p>
    <w:p>
      <w:pPr>
        <w:spacing w:afterLines="30" w:line="480" w:lineRule="exact"/>
        <w:ind w:right="-155"/>
        <w:contextualSpacing/>
        <w:rPr>
          <w:rFonts w:asciiTheme="minorEastAsia" w:hAnsiTheme="minorEastAsia" w:eastAsiaTheme="minorEastAsia"/>
          <w:sz w:val="28"/>
          <w:szCs w:val="28"/>
        </w:rPr>
      </w:pPr>
    </w:p>
    <w:p>
      <w:pPr>
        <w:spacing w:line="480" w:lineRule="exact"/>
        <w:jc w:val="center"/>
        <w:rPr>
          <w:b/>
          <w:sz w:val="32"/>
          <w:szCs w:val="32"/>
        </w:rPr>
      </w:pPr>
      <w:r>
        <w:rPr>
          <w:rFonts w:hint="eastAsia"/>
          <w:b/>
          <w:sz w:val="32"/>
          <w:szCs w:val="32"/>
        </w:rPr>
        <w:t>第二章 招标内容及服务要求</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一、招标内容</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项目简介：古旗亭停车场位于市科技中心东侧，面积约1562平方米，约40个停车位。古旗亭停车场用途为服务社会的公共型停车场，招标人按现状发包。承包期限3年，第一、第二年租金为中标价，第三年租金在第二年租金基础上递增</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%。首年承包金采取有底价公开竞价方式确定。</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参与投标的个人、单位应自行考察现场，做出合理的报价。</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二、投标人资质要求</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1、投标人应具备下列条件：</w:t>
      </w:r>
    </w:p>
    <w:p>
      <w:pPr>
        <w:spacing w:after="0" w:line="48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①</w:t>
      </w:r>
      <w:r>
        <w:rPr>
          <w:rFonts w:hint="eastAsia" w:asciiTheme="minorEastAsia" w:hAnsiTheme="minorEastAsia" w:eastAsiaTheme="minorEastAsia"/>
          <w:b/>
          <w:sz w:val="28"/>
          <w:szCs w:val="28"/>
        </w:rPr>
        <w:t>个人承租</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a.承包者须为有完全民事行为能力和经营能力的自然人。</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b.须具有收费停车场两年以上相关管理经验。</w:t>
      </w:r>
    </w:p>
    <w:p>
      <w:pPr>
        <w:spacing w:after="0" w:line="48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②</w:t>
      </w:r>
      <w:r>
        <w:rPr>
          <w:rFonts w:hint="eastAsia" w:asciiTheme="minorEastAsia" w:hAnsiTheme="minorEastAsia" w:eastAsiaTheme="minorEastAsia"/>
          <w:b/>
          <w:sz w:val="28"/>
          <w:szCs w:val="28"/>
        </w:rPr>
        <w:t>单位承租</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a.承包单位须为依法在中华人民共和国境内注册的独立法人。</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b.</w:t>
      </w:r>
      <w:commentRangeStart w:id="0"/>
      <w:r>
        <w:rPr>
          <w:rFonts w:hint="eastAsia" w:asciiTheme="minorEastAsia" w:hAnsiTheme="minorEastAsia" w:eastAsiaTheme="minorEastAsia"/>
          <w:sz w:val="28"/>
          <w:szCs w:val="28"/>
        </w:rPr>
        <w:t>近</w:t>
      </w:r>
      <w:r>
        <w:rPr>
          <w:rFonts w:asciiTheme="minorEastAsia" w:hAnsiTheme="minorEastAsia" w:eastAsiaTheme="minorEastAsia"/>
          <w:sz w:val="28"/>
          <w:szCs w:val="28"/>
        </w:rPr>
        <w:t>三年内</w:t>
      </w:r>
      <w:commentRangeEnd w:id="0"/>
      <w:r>
        <w:commentReference w:id="0"/>
      </w:r>
      <w:r>
        <w:rPr>
          <w:rFonts w:asciiTheme="minorEastAsia" w:hAnsiTheme="minorEastAsia" w:eastAsiaTheme="minorEastAsia"/>
          <w:sz w:val="28"/>
          <w:szCs w:val="28"/>
        </w:rPr>
        <w:t>经营活动中无重大违法和不良诚信记录。</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c.营业执照经营范围中必须含有“停车场管理以及服务”等与停车管理相关项目。</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d.具有依法缴纳税收或社会保障资金的良好记录。</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2、投标文件的密封和标记</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a. 除投标函、投标报价单须装入文件袋内密封外，其余所有投标材料无需密封，于指定时间前投送指定地点。</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b.密封的材料包装外应注明投标项目名称、投标人名称、地址，以及“请勿在开标前启封”字样，并在封口处加盖投标人公章。如果密封包装未按要求密封和加写标记，城建资产公司对误投或提前启封概不负责。</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3、应当提交的资格证明文件</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①个人承租应当提交的资格证明文件：</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a.身份证复印件；</w:t>
      </w:r>
    </w:p>
    <w:p>
      <w:pPr>
        <w:spacing w:after="0" w:line="48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b.投标人应提供</w:t>
      </w:r>
      <w:commentRangeStart w:id="1"/>
      <w:r>
        <w:rPr>
          <w:rFonts w:hint="eastAsia" w:asciiTheme="minorEastAsia" w:hAnsiTheme="minorEastAsia" w:eastAsiaTheme="minorEastAsia"/>
          <w:sz w:val="28"/>
          <w:szCs w:val="28"/>
        </w:rPr>
        <w:t>近三年内类似</w:t>
      </w:r>
      <w:commentRangeEnd w:id="1"/>
      <w:r>
        <w:commentReference w:id="1"/>
      </w:r>
      <w:r>
        <w:rPr>
          <w:rFonts w:hint="eastAsia" w:asciiTheme="minorEastAsia" w:hAnsiTheme="minorEastAsia" w:eastAsiaTheme="minorEastAsia"/>
          <w:sz w:val="28"/>
          <w:szCs w:val="28"/>
        </w:rPr>
        <w:t>项目承包经营管理合同；</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c.未受过刑事处罚的个人声明。</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②单位承租应当提交的资格证明文件：</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a.营业执照副本</w:t>
      </w:r>
      <w:r>
        <w:rPr>
          <w:rFonts w:asciiTheme="minorEastAsia" w:hAnsiTheme="minorEastAsia" w:eastAsiaTheme="minorEastAsia"/>
          <w:sz w:val="28"/>
          <w:szCs w:val="28"/>
        </w:rPr>
        <w:t>(</w:t>
      </w:r>
      <w:r>
        <w:rPr>
          <w:rFonts w:hint="eastAsia" w:asciiTheme="minorEastAsia" w:hAnsiTheme="minorEastAsia" w:eastAsiaTheme="minorEastAsia"/>
          <w:sz w:val="28"/>
          <w:szCs w:val="28"/>
        </w:rPr>
        <w:t>复印件加盖投标人公章</w:t>
      </w:r>
      <w:r>
        <w:rPr>
          <w:rFonts w:asciiTheme="minorEastAsia" w:hAnsiTheme="minorEastAsia" w:eastAsiaTheme="minorEastAsia"/>
          <w:sz w:val="28"/>
          <w:szCs w:val="28"/>
        </w:rPr>
        <w:t>)</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b.被授权人参加投标的须提供《法定代表人授权委托书》原件和被授权人身份证复印件</w:t>
      </w:r>
      <w:r>
        <w:rPr>
          <w:rFonts w:asciiTheme="minorEastAsia" w:hAnsiTheme="minorEastAsia" w:eastAsiaTheme="minorEastAsia"/>
          <w:sz w:val="28"/>
          <w:szCs w:val="28"/>
        </w:rPr>
        <w:t>(</w:t>
      </w:r>
      <w:r>
        <w:rPr>
          <w:rFonts w:hint="eastAsia" w:asciiTheme="minorEastAsia" w:hAnsiTheme="minorEastAsia" w:eastAsiaTheme="minorEastAsia"/>
          <w:sz w:val="28"/>
          <w:szCs w:val="28"/>
        </w:rPr>
        <w:t>原件备查</w:t>
      </w:r>
      <w:r>
        <w:rPr>
          <w:rFonts w:asciiTheme="minorEastAsia" w:hAnsiTheme="minorEastAsia" w:eastAsiaTheme="minorEastAsia"/>
          <w:sz w:val="28"/>
          <w:szCs w:val="28"/>
        </w:rPr>
        <w:t>)</w:t>
      </w:r>
      <w:r>
        <w:rPr>
          <w:rFonts w:hint="eastAsia" w:asciiTheme="minorEastAsia" w:hAnsiTheme="minorEastAsia" w:eastAsiaTheme="minorEastAsia"/>
          <w:sz w:val="28"/>
          <w:szCs w:val="28"/>
        </w:rPr>
        <w:t>；若投标人法定代表人参加投标，只须提供投标人法定代表人身份证复印件</w:t>
      </w:r>
      <w:r>
        <w:rPr>
          <w:rFonts w:asciiTheme="minorEastAsia" w:hAnsiTheme="minorEastAsia" w:eastAsiaTheme="minorEastAsia"/>
          <w:sz w:val="28"/>
          <w:szCs w:val="28"/>
        </w:rPr>
        <w:t>(</w:t>
      </w:r>
      <w:r>
        <w:rPr>
          <w:rFonts w:hint="eastAsia" w:asciiTheme="minorEastAsia" w:hAnsiTheme="minorEastAsia" w:eastAsiaTheme="minorEastAsia"/>
          <w:sz w:val="28"/>
          <w:szCs w:val="28"/>
        </w:rPr>
        <w:t>原件备查</w:t>
      </w:r>
      <w:r>
        <w:rPr>
          <w:rFonts w:asciiTheme="minorEastAsia" w:hAnsiTheme="minorEastAsia" w:eastAsiaTheme="minorEastAsia"/>
          <w:sz w:val="28"/>
          <w:szCs w:val="28"/>
        </w:rPr>
        <w:t>)</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c.投标人近三个月内任意一份依法纳税的缴款凭证</w:t>
      </w:r>
      <w:r>
        <w:rPr>
          <w:rFonts w:asciiTheme="minorEastAsia" w:hAnsiTheme="minorEastAsia" w:eastAsiaTheme="minorEastAsia"/>
          <w:sz w:val="28"/>
          <w:szCs w:val="28"/>
        </w:rPr>
        <w:t>(</w:t>
      </w:r>
      <w:r>
        <w:rPr>
          <w:rFonts w:hint="eastAsia" w:asciiTheme="minorEastAsia" w:hAnsiTheme="minorEastAsia" w:eastAsiaTheme="minorEastAsia"/>
          <w:sz w:val="28"/>
          <w:szCs w:val="28"/>
        </w:rPr>
        <w:t>复印件加盖投标人公章</w:t>
      </w:r>
      <w:r>
        <w:rPr>
          <w:rFonts w:asciiTheme="minorEastAsia" w:hAnsiTheme="minorEastAsia" w:eastAsiaTheme="minorEastAsia"/>
          <w:sz w:val="28"/>
          <w:szCs w:val="28"/>
        </w:rPr>
        <w:t xml:space="preserve">) </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d.投标人本次投标前</w:t>
      </w:r>
      <w:r>
        <w:rPr>
          <w:rFonts w:asciiTheme="minorEastAsia" w:hAnsiTheme="minorEastAsia" w:eastAsiaTheme="minorEastAsia"/>
          <w:sz w:val="28"/>
          <w:szCs w:val="28"/>
        </w:rPr>
        <w:t>3</w:t>
      </w:r>
      <w:r>
        <w:rPr>
          <w:rFonts w:hint="eastAsia" w:asciiTheme="minorEastAsia" w:hAnsiTheme="minorEastAsia" w:eastAsiaTheme="minorEastAsia"/>
          <w:sz w:val="28"/>
          <w:szCs w:val="28"/>
        </w:rPr>
        <w:t>年内在经营活动中无违法记录的书面声明（原件）</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e.投标人应</w:t>
      </w:r>
      <w:commentRangeStart w:id="2"/>
      <w:r>
        <w:rPr>
          <w:rFonts w:hint="eastAsia" w:asciiTheme="minorEastAsia" w:hAnsiTheme="minorEastAsia" w:eastAsiaTheme="minorEastAsia"/>
          <w:sz w:val="28"/>
          <w:szCs w:val="28"/>
        </w:rPr>
        <w:t>提供近三年内</w:t>
      </w:r>
      <w:commentRangeEnd w:id="2"/>
      <w:r>
        <w:commentReference w:id="2"/>
      </w:r>
      <w:r>
        <w:rPr>
          <w:rFonts w:hint="eastAsia" w:asciiTheme="minorEastAsia" w:hAnsiTheme="minorEastAsia" w:eastAsiaTheme="minorEastAsia"/>
          <w:sz w:val="28"/>
          <w:szCs w:val="28"/>
        </w:rPr>
        <w:t>类似项目合同（复印件加盖投标人公章）</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上述投标文件均应字迹清楚、内容齐全、不得涂改。如有修改，修改处须有投标人签字或公章及法定代表人或授权代表签字。</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三、管理服务要求</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1、费用支付</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1.1投标保证金</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1.1.1投标保证金为人民币</w:t>
      </w:r>
      <w:r>
        <w:rPr>
          <w:rFonts w:hint="eastAsia" w:asciiTheme="minorEastAsia" w:hAnsiTheme="minorEastAsia" w:eastAsiaTheme="minorEastAsia"/>
          <w:sz w:val="28"/>
          <w:szCs w:val="28"/>
          <w:u w:val="single"/>
        </w:rPr>
        <w:t>叁万元整</w:t>
      </w:r>
      <w:r>
        <w:rPr>
          <w:rFonts w:hint="eastAsia" w:asciiTheme="minorEastAsia" w:hAnsiTheme="minorEastAsia" w:eastAsiaTheme="minorEastAsia"/>
          <w:sz w:val="28"/>
          <w:szCs w:val="28"/>
        </w:rPr>
        <w:t>。保证金采用转帐形式交纳(不接受其他方式)，并备注项目名称，未交保证金的投标文件不予接收。</w:t>
      </w:r>
    </w:p>
    <w:p>
      <w:pPr>
        <w:spacing w:after="0" w:line="480" w:lineRule="exact"/>
        <w:ind w:right="-155" w:firstLine="565" w:firstLineChars="202"/>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收款账户：扬州市城建资产经营管理有限责任公司</w:t>
      </w:r>
    </w:p>
    <w:p>
      <w:pPr>
        <w:spacing w:after="0" w:line="480" w:lineRule="exact"/>
        <w:ind w:right="-155" w:firstLine="565" w:firstLineChars="202"/>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开户银行：江苏银行东城支行</w:t>
      </w:r>
    </w:p>
    <w:p>
      <w:pPr>
        <w:spacing w:after="0" w:line="480" w:lineRule="exact"/>
        <w:ind w:firstLine="565" w:firstLineChars="202"/>
        <w:rPr>
          <w:rFonts w:asciiTheme="minorEastAsia" w:hAnsiTheme="minorEastAsia" w:eastAsiaTheme="minorEastAsia"/>
          <w:sz w:val="28"/>
          <w:szCs w:val="28"/>
        </w:rPr>
      </w:pPr>
      <w:r>
        <w:rPr>
          <w:rFonts w:hint="eastAsia" w:asciiTheme="minorEastAsia" w:hAnsiTheme="minorEastAsia" w:eastAsiaTheme="minorEastAsia"/>
          <w:sz w:val="28"/>
          <w:szCs w:val="28"/>
        </w:rPr>
        <w:t>账号：90150188000017110</w:t>
      </w:r>
    </w:p>
    <w:p>
      <w:pPr>
        <w:spacing w:afterLines="3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1.1.2中标人的投标保证金，将在《古旗亭停车场承包经营合同》签订后自动转为履约保证金。</w:t>
      </w:r>
    </w:p>
    <w:p>
      <w:pPr>
        <w:spacing w:afterLines="3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1.1.3未中标投标人的投标保证金，可在接到招标人的电话通知后凭招标人开具的保证金收据到城建资产公司退还保证金（无息）。</w:t>
      </w:r>
    </w:p>
    <w:p>
      <w:pPr>
        <w:spacing w:afterLines="3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1.1.4如发生下列情况之一，投标保证金不予退还：</w:t>
      </w:r>
    </w:p>
    <w:p>
      <w:pPr>
        <w:spacing w:afterLines="30" w:line="48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投标人在投标截止时间后至投标有效期期满前撤回其投标的；</w:t>
      </w:r>
    </w:p>
    <w:p>
      <w:pPr>
        <w:spacing w:afterLines="30" w:line="48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(2)</w:t>
      </w:r>
      <w:r>
        <w:rPr>
          <w:rFonts w:hint="eastAsia" w:asciiTheme="majorEastAsia" w:hAnsiTheme="majorEastAsia" w:eastAsiaTheme="majorEastAsia"/>
          <w:sz w:val="28"/>
          <w:szCs w:val="28"/>
        </w:rPr>
        <w:t>投标人提供的有关资料、资格证明文件被确认是不真实的；</w:t>
      </w:r>
    </w:p>
    <w:p>
      <w:pPr>
        <w:spacing w:afterLines="30" w:line="48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(3)</w:t>
      </w:r>
      <w:r>
        <w:rPr>
          <w:rFonts w:hint="eastAsia" w:asciiTheme="majorEastAsia" w:hAnsiTheme="majorEastAsia" w:eastAsiaTheme="majorEastAsia"/>
          <w:sz w:val="28"/>
          <w:szCs w:val="28"/>
        </w:rPr>
        <w:t>中标人未在规定期限内签订合同的。</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1.2承包费用支付方式</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1.2.1承包费用按年支付，合同签订时中标人一次性付清首年承包金。</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2、服务要求</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2.1紧紧围绕市公安局交警支队、市物价局的批复，实施停车场收费管理的要求，进行充分的准备、开展有效的工作，确保达到招标人的服务规范和管理要求。</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2.2中标人自行办理工商营业执照及购买票据、缴纳相关税费；</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2.3中标人必须为停车场配备足够的灭火器材。</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2.4严禁出现有损扬州城市形象、招标人公司形象、车主权益和违反法律法规、行业要求的行为。</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2.5中标人的管理行为必须接受政府及职能部门的检查、监督、考核。</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2.6招标人将定时和不定时对泊位现场收费和管理进行巡查，招标人有权就中标人安排在现场收费管理人员的不当行为提出批评和整改要求，并有权要求中标人撤换不合格的收费管理人员。</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2.7中标人须在保证停车收费、管理、服务需求和符合招标人相关要求的基础上配置人员。</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2.8中标人负责停车场内清洁卫生，保证停车场整洁干净。</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2.9招标人将停车场按现状交付，合同期内中标人自行协调处理周边相关问题。</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3、收费人员的劳动管理要求</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3.1中标人在用工过程中无违反《劳动合同法》的行为。</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3.2中标人所聘用的从事停车收费管理的人员与招标人无任何劳务关系，招标人不承担中标人所聘用的从事停车收费管理的人员的用工、安全、劳资、民事、刑事责任。</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4、安全管理要求；</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4.1中标人必须加强安全管理，并为现场收费管理人员配备必要的安全防护，现场收费管理人员必须严格执行安全操作规程，加强安全防护，对于在收费管理过程中发生的安全责任、各类事故、人身伤害，均由中标人自行承担责任，招标人概不负责。</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4.2中标人须做好对收费管理人员的安全管理、安全防范等安全宣传、教育培训工作。</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4.3停车场内严禁停放易燃易爆物品、堆放杂物等，禁止在停车场内修理车辆。</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5、收费及解缴款要求；</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5.1执行公务的军、警、救护、消防等标有专用标志（或出示相关证件）的特种车辆不收费；严格执行残疾人驾驶证和新能源汽车收费优惠政策（须按程序进行确认）和15分钟免费停车的相关要求。</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5.2中标人在对车辆进行停车收费时，须严格按照价格行政主管部门核定并公示的收费时段、收费标准收取，并出具停车发票。</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5.3对在收费过程中，中标人侵害停车人利益和权利被投诉或举报，且以事实不清等为由拒绝整改的，招标人将代为处理，产生的相关费用均由中标人承担。</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5.4中标人需按照《古旗亭停车场承包经营合同》要求，按时、如数将租金缴付给招标人。</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5.5预收费及退款：如车主主动提出多预交停车费，且实际停车费用小于预交停车费，收费员须及时退还剩余预交停车费；收费员不得以任何理由和形式侵吞预交停车费、侵害车主权益和招标人权益。</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5.6停车泊位管理：合理安排停泊车辆，保证车辆停放安全，督促所有车辆按规划线路行驶，确保场内的车辆、人员安全出入，确保招标人提供的停车收费区域无非法占用、车辆逆向停放。</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6、文明服务、创建要求；</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6.1收费人员在工作时间内，须规范着装。</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6.2收费和提供管理服务时要文明礼貌，不与泊车人员及相关人员发生冲突，提醒司机关好门窗、车内物品自行保管。</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6.3中标人不得对涉及停车管理服务的所有规划性、发展性、宣传性、政策性以及非公开的企业情况擅自发布信息；不得有负面报道、媒体曝光和情节严重的投诉。</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6.4中标人须确保在全国文明城市创建等重大活动期间不失分。</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7、突发、应急事件处理要求；</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7.1有完整的应对各类突发、应急事件的组织、方案。</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7.2突发事件的响应时间不超过</w:t>
      </w:r>
      <w:r>
        <w:rPr>
          <w:rFonts w:asciiTheme="minorEastAsia" w:hAnsiTheme="minorEastAsia" w:eastAsiaTheme="minorEastAsia"/>
          <w:sz w:val="28"/>
          <w:szCs w:val="28"/>
        </w:rPr>
        <w:t>30</w:t>
      </w:r>
      <w:r>
        <w:rPr>
          <w:rFonts w:hint="eastAsia" w:asciiTheme="minorEastAsia" w:hAnsiTheme="minorEastAsia" w:eastAsiaTheme="minorEastAsia"/>
          <w:sz w:val="28"/>
          <w:szCs w:val="28"/>
        </w:rPr>
        <w:t>分钟，应急事件的响应时间不超过</w:t>
      </w:r>
      <w:r>
        <w:rPr>
          <w:rFonts w:asciiTheme="minorEastAsia" w:hAnsiTheme="minorEastAsia" w:eastAsiaTheme="minorEastAsia"/>
          <w:sz w:val="28"/>
          <w:szCs w:val="28"/>
        </w:rPr>
        <w:t>60</w:t>
      </w:r>
      <w:r>
        <w:rPr>
          <w:rFonts w:hint="eastAsia" w:asciiTheme="minorEastAsia" w:hAnsiTheme="minorEastAsia" w:eastAsiaTheme="minorEastAsia"/>
          <w:sz w:val="28"/>
          <w:szCs w:val="28"/>
        </w:rPr>
        <w:t>分钟。</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7.3应对和处理突发、应急事件积极、主动、有效，不得有任何推诿行为。</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7.4对非法占用停车泊位的现象6小时内必须进行清除。</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四、投标报价</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1、参与报价的投标人在投标过程中，无论结果如何，将自行承担与本次投标有关的所有费用。</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2、报价文件中参与报价的单位应写全称，并由法定代表人或授权代理人签署，同时加盖公章；参与报价的个人应由本人签名。</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3、报价文件不得涂改和增删，报价书应使用A4纸打印制成，由投标人本人签名或由投标单位法人代表或其授权人签字并在封面上加盖单位公章。因报价文件表述不清所引起的后果自负。</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文件的递交：报价文件应启用密封袋密封，单位投标的封口处加盖投标单位公章，封皮上注明“投标报价表”字样，以便唱标时查找，并注明项目名称、报价方名称、地址、邮政编码及联系人、联系电话、传真电话、网址等。</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五、招标规定</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1、本次招标设定最低限价为</w:t>
      </w:r>
      <w:r>
        <w:rPr>
          <w:rFonts w:hint="eastAsia" w:asciiTheme="minorEastAsia" w:hAnsiTheme="minorEastAsia" w:eastAsiaTheme="minorEastAsia"/>
          <w:sz w:val="28"/>
          <w:szCs w:val="28"/>
          <w:u w:val="single"/>
        </w:rPr>
        <w:t>￥128</w:t>
      </w:r>
      <w:r>
        <w:rPr>
          <w:rFonts w:hint="eastAsia" w:asciiTheme="minorEastAsia" w:hAnsiTheme="minorEastAsia" w:eastAsiaTheme="minorEastAsia"/>
          <w:sz w:val="28"/>
          <w:szCs w:val="28"/>
          <w:u w:val="single"/>
          <w:lang w:val="en-US" w:eastAsia="zh-CN"/>
        </w:rPr>
        <w:t>8</w:t>
      </w:r>
      <w:r>
        <w:rPr>
          <w:rFonts w:hint="eastAsia" w:asciiTheme="minorEastAsia" w:hAnsiTheme="minorEastAsia" w:eastAsiaTheme="minorEastAsia"/>
          <w:sz w:val="28"/>
          <w:szCs w:val="28"/>
          <w:u w:val="single"/>
        </w:rPr>
        <w:t>00元</w:t>
      </w:r>
      <w:r>
        <w:rPr>
          <w:rFonts w:hint="eastAsia" w:asciiTheme="minorEastAsia" w:hAnsiTheme="minorEastAsia" w:eastAsiaTheme="minorEastAsia"/>
          <w:sz w:val="28"/>
          <w:szCs w:val="28"/>
        </w:rPr>
        <w:t>（大写：</w:t>
      </w:r>
      <w:r>
        <w:rPr>
          <w:rFonts w:hint="eastAsia" w:asciiTheme="minorEastAsia" w:hAnsiTheme="minorEastAsia" w:eastAsiaTheme="minorEastAsia"/>
          <w:sz w:val="28"/>
          <w:szCs w:val="28"/>
          <w:u w:val="single"/>
        </w:rPr>
        <w:t>壹拾贰万捌仟</w:t>
      </w:r>
      <w:r>
        <w:rPr>
          <w:rFonts w:hint="eastAsia" w:asciiTheme="minorEastAsia" w:hAnsiTheme="minorEastAsia" w:eastAsiaTheme="minorEastAsia"/>
          <w:sz w:val="28"/>
          <w:szCs w:val="28"/>
          <w:u w:val="single"/>
          <w:lang w:eastAsia="zh-CN"/>
        </w:rPr>
        <w:t>捌佰</w:t>
      </w:r>
      <w:r>
        <w:rPr>
          <w:rFonts w:hint="eastAsia" w:asciiTheme="minorEastAsia" w:hAnsiTheme="minorEastAsia" w:eastAsiaTheme="minorEastAsia"/>
          <w:sz w:val="28"/>
          <w:szCs w:val="28"/>
          <w:u w:val="single"/>
        </w:rPr>
        <w:t>元整</w:t>
      </w:r>
      <w:r>
        <w:rPr>
          <w:rFonts w:hint="eastAsia" w:asciiTheme="minorEastAsia" w:hAnsiTheme="minorEastAsia" w:eastAsiaTheme="minorEastAsia"/>
          <w:sz w:val="28"/>
          <w:szCs w:val="28"/>
        </w:rPr>
        <w:t>）。</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2、招标方将对评定为实质响应的投标进行评标。</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3、本次投标为</w:t>
      </w:r>
      <w:r>
        <w:rPr>
          <w:rFonts w:hint="eastAsia" w:asciiTheme="minorEastAsia" w:hAnsiTheme="minorEastAsia" w:eastAsiaTheme="minorEastAsia"/>
          <w:bCs/>
          <w:sz w:val="28"/>
          <w:szCs w:val="28"/>
        </w:rPr>
        <w:t>资质前审</w:t>
      </w:r>
      <w:r>
        <w:rPr>
          <w:rFonts w:hint="eastAsia" w:asciiTheme="minorEastAsia" w:hAnsiTheme="minorEastAsia" w:eastAsiaTheme="minorEastAsia"/>
          <w:sz w:val="28"/>
          <w:szCs w:val="28"/>
        </w:rPr>
        <w:t>的公开招标，在实质响应且投标价不低于设定的最低限价的投标中选最高价中标。</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4、对于未中标的个人或单位，招标方无通知义务。</w:t>
      </w:r>
    </w:p>
    <w:p>
      <w:pPr>
        <w:spacing w:after="0" w:line="4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5、中标方必须自行完成古旗亭停车场承包经营合同，不得分包、转包或变相转包</w:t>
      </w:r>
      <w:r>
        <w:rPr>
          <w:rFonts w:hint="eastAsia" w:asciiTheme="minorEastAsia" w:hAnsiTheme="minorEastAsia" w:eastAsiaTheme="minorEastAsia"/>
          <w:color w:val="000000"/>
          <w:sz w:val="28"/>
          <w:szCs w:val="28"/>
        </w:rPr>
        <w:t>给他人经营，不得私自限定服务对象。如发生上述情况，除非先获得招标方认可，否则招标方有权终止合同，并要求中标方立刻退场，由此而造成招标方的损失由中标方承担。</w:t>
      </w:r>
    </w:p>
    <w:p>
      <w:pPr>
        <w:spacing w:after="0" w:line="4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6、本次投标所产生的一切费用由投标单位自行负责。</w:t>
      </w:r>
    </w:p>
    <w:p>
      <w:pPr>
        <w:spacing w:after="0" w:line="4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7、投标书应各自保密报价，加盖单位密封章，投标报价有效期为30个日历天。</w:t>
      </w:r>
    </w:p>
    <w:p>
      <w:pPr>
        <w:spacing w:after="0" w:line="4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8、投标单位需认真阅读了解招标文件，并在投标时承诺对招标文件内容已完全知晓。</w:t>
      </w:r>
    </w:p>
    <w:p>
      <w:pPr>
        <w:rPr>
          <w:rFonts w:asciiTheme="majorEastAsia" w:hAnsiTheme="majorEastAsia" w:eastAsiaTheme="majorEastAsia"/>
          <w:sz w:val="28"/>
          <w:szCs w:val="28"/>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b/>
          <w:sz w:val="32"/>
          <w:szCs w:val="32"/>
        </w:rPr>
      </w:pPr>
      <w:r>
        <w:rPr>
          <w:rFonts w:hint="eastAsia"/>
          <w:b/>
          <w:sz w:val="32"/>
          <w:szCs w:val="32"/>
        </w:rPr>
        <w:t>第三章  附件</w:t>
      </w:r>
    </w:p>
    <w:p>
      <w:pPr>
        <w:tabs>
          <w:tab w:val="left" w:pos="1399"/>
        </w:tabs>
        <w:spacing w:after="0"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1、投标函</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2、投标报价</w:t>
      </w:r>
      <w:r>
        <w:rPr>
          <w:rFonts w:cs="宋体" w:asciiTheme="minorEastAsia" w:hAnsiTheme="minorEastAsia" w:eastAsiaTheme="minorEastAsia"/>
          <w:kern w:val="1"/>
          <w:sz w:val="28"/>
          <w:szCs w:val="28"/>
        </w:rPr>
        <w:t>表</w:t>
      </w:r>
    </w:p>
    <w:p>
      <w:pPr>
        <w:spacing w:after="0"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3、</w:t>
      </w:r>
      <w:commentRangeStart w:id="3"/>
      <w:r>
        <w:rPr>
          <w:rFonts w:hint="eastAsia" w:asciiTheme="minorEastAsia" w:hAnsiTheme="minorEastAsia" w:eastAsiaTheme="minorEastAsia"/>
          <w:sz w:val="28"/>
          <w:szCs w:val="28"/>
        </w:rPr>
        <w:t>近两年</w:t>
      </w:r>
      <w:commentRangeEnd w:id="3"/>
      <w:r>
        <w:commentReference w:id="3"/>
      </w:r>
      <w:r>
        <w:rPr>
          <w:rFonts w:hint="eastAsia" w:asciiTheme="minorEastAsia" w:hAnsiTheme="minorEastAsia" w:eastAsiaTheme="minorEastAsia"/>
          <w:sz w:val="28"/>
          <w:szCs w:val="28"/>
        </w:rPr>
        <w:t>同类投标管理和服务的主要业绩</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4、法定代表人资格证明书</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5、授权委托书</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6、身份信息证明（个人）</w:t>
      </w:r>
    </w:p>
    <w:p>
      <w:pPr>
        <w:tabs>
          <w:tab w:val="left" w:pos="1399"/>
        </w:tabs>
        <w:spacing w:after="0" w:line="500" w:lineRule="exac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7、参加本项目招标活动前</w:t>
      </w:r>
      <w:r>
        <w:rPr>
          <w:rFonts w:asciiTheme="minorEastAsia" w:hAnsiTheme="minorEastAsia" w:eastAsiaTheme="minorEastAsia"/>
          <w:color w:val="000000"/>
          <w:sz w:val="28"/>
          <w:szCs w:val="28"/>
        </w:rPr>
        <w:t xml:space="preserve"> 3 </w:t>
      </w:r>
      <w:r>
        <w:rPr>
          <w:rFonts w:hint="eastAsia" w:asciiTheme="minorEastAsia" w:hAnsiTheme="minorEastAsia" w:eastAsiaTheme="minorEastAsia"/>
          <w:color w:val="000000"/>
          <w:sz w:val="28"/>
          <w:szCs w:val="28"/>
        </w:rPr>
        <w:t>年内在经营活动中没有重大违法记录的书面声明（单位）</w:t>
      </w:r>
      <w:bookmarkStart w:id="3" w:name="_GoBack"/>
      <w:bookmarkEnd w:id="3"/>
    </w:p>
    <w:p>
      <w:pPr>
        <w:tabs>
          <w:tab w:val="left" w:pos="1399"/>
        </w:tabs>
        <w:rPr>
          <w:rFonts w:asciiTheme="majorEastAsia" w:hAnsiTheme="majorEastAsia" w:eastAsiaTheme="majorEastAsia"/>
          <w:sz w:val="28"/>
          <w:szCs w:val="28"/>
        </w:rPr>
      </w:pPr>
    </w:p>
    <w:p>
      <w:pPr>
        <w:tabs>
          <w:tab w:val="left" w:pos="1399"/>
        </w:tabs>
        <w:rPr>
          <w:rFonts w:hint="eastAsia" w:asciiTheme="majorEastAsia" w:hAnsiTheme="majorEastAsia" w:eastAsiaTheme="majorEastAsia"/>
          <w:sz w:val="28"/>
          <w:szCs w:val="28"/>
        </w:rPr>
      </w:pPr>
      <w:r>
        <w:rPr>
          <w:rFonts w:hint="eastAsia" w:asciiTheme="majorEastAsia" w:hAnsiTheme="majorEastAsia" w:eastAsiaTheme="majorEastAsia"/>
          <w:sz w:val="28"/>
          <w:szCs w:val="28"/>
        </w:rPr>
        <w:t xml:space="preserve">                     </w:t>
      </w:r>
    </w:p>
    <w:p>
      <w:pPr>
        <w:tabs>
          <w:tab w:val="left" w:pos="1399"/>
        </w:tabs>
        <w:rPr>
          <w:rFonts w:hint="eastAsia" w:asciiTheme="majorEastAsia" w:hAnsiTheme="majorEastAsia" w:eastAsiaTheme="majorEastAsia"/>
          <w:sz w:val="28"/>
          <w:szCs w:val="28"/>
        </w:rPr>
      </w:pPr>
    </w:p>
    <w:p>
      <w:pPr>
        <w:tabs>
          <w:tab w:val="left" w:pos="1399"/>
        </w:tabs>
        <w:rPr>
          <w:rFonts w:hint="eastAsia" w:asciiTheme="majorEastAsia" w:hAnsiTheme="majorEastAsia" w:eastAsiaTheme="majorEastAsia"/>
          <w:sz w:val="28"/>
          <w:szCs w:val="28"/>
        </w:rPr>
      </w:pPr>
    </w:p>
    <w:p>
      <w:pPr>
        <w:tabs>
          <w:tab w:val="left" w:pos="1399"/>
        </w:tabs>
        <w:rPr>
          <w:rFonts w:hint="eastAsia" w:asciiTheme="majorEastAsia" w:hAnsiTheme="majorEastAsia" w:eastAsiaTheme="majorEastAsia"/>
          <w:sz w:val="28"/>
          <w:szCs w:val="28"/>
        </w:rPr>
      </w:pPr>
    </w:p>
    <w:p>
      <w:pPr>
        <w:tabs>
          <w:tab w:val="left" w:pos="1399"/>
        </w:tabs>
        <w:rPr>
          <w:rFonts w:hint="eastAsia" w:asciiTheme="majorEastAsia" w:hAnsiTheme="majorEastAsia" w:eastAsiaTheme="majorEastAsia"/>
          <w:sz w:val="28"/>
          <w:szCs w:val="28"/>
        </w:rPr>
      </w:pPr>
    </w:p>
    <w:p>
      <w:pPr>
        <w:tabs>
          <w:tab w:val="left" w:pos="1399"/>
        </w:tabs>
        <w:ind w:firstLine="3220" w:firstLineChars="115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扬州市城建资产经营管理有限责任公司</w:t>
      </w: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20</w:t>
      </w:r>
      <w:r>
        <w:rPr>
          <w:rFonts w:hint="eastAsia" w:asciiTheme="majorEastAsia" w:hAnsiTheme="majorEastAsia" w:eastAsiaTheme="majorEastAsia"/>
          <w:sz w:val="28"/>
          <w:szCs w:val="28"/>
        </w:rPr>
        <w:t>19</w:t>
      </w:r>
      <w:r>
        <w:rPr>
          <w:rFonts w:asciiTheme="majorEastAsia" w:hAnsiTheme="majorEastAsia" w:eastAsiaTheme="majorEastAsia"/>
          <w:sz w:val="28"/>
          <w:szCs w:val="28"/>
        </w:rPr>
        <w:t>年</w:t>
      </w:r>
      <w:r>
        <w:rPr>
          <w:rFonts w:hint="eastAsia" w:asciiTheme="majorEastAsia" w:hAnsiTheme="majorEastAsia" w:eastAsiaTheme="majorEastAsia"/>
          <w:sz w:val="28"/>
          <w:szCs w:val="28"/>
        </w:rPr>
        <w:t>7</w:t>
      </w:r>
      <w:r>
        <w:rPr>
          <w:rFonts w:asciiTheme="majorEastAsia" w:hAnsiTheme="majorEastAsia" w:eastAsiaTheme="majorEastAsia"/>
          <w:sz w:val="28"/>
          <w:szCs w:val="28"/>
        </w:rPr>
        <w:t>月</w:t>
      </w:r>
      <w:r>
        <w:rPr>
          <w:rFonts w:hint="eastAsia" w:asciiTheme="majorEastAsia" w:hAnsiTheme="majorEastAsia" w:eastAsiaTheme="majorEastAsia"/>
          <w:sz w:val="28"/>
          <w:szCs w:val="28"/>
        </w:rPr>
        <w:t>15</w:t>
      </w:r>
      <w:r>
        <w:rPr>
          <w:rFonts w:asciiTheme="majorEastAsia" w:hAnsiTheme="majorEastAsia" w:eastAsiaTheme="majorEastAsia"/>
          <w:sz w:val="28"/>
          <w:szCs w:val="28"/>
        </w:rPr>
        <w:t>日</w:t>
      </w:r>
    </w:p>
    <w:p>
      <w:pPr>
        <w:pStyle w:val="2"/>
        <w:spacing w:afterLines="60" w:line="420" w:lineRule="exact"/>
        <w:rPr>
          <w:rFonts w:hint="eastAsia" w:asciiTheme="minorEastAsia" w:hAnsiTheme="minorEastAsia" w:eastAsiaTheme="minorEastAsia"/>
          <w:b/>
          <w:color w:val="000000"/>
          <w:sz w:val="28"/>
          <w:szCs w:val="28"/>
        </w:rPr>
      </w:pPr>
    </w:p>
    <w:p>
      <w:pPr>
        <w:pStyle w:val="2"/>
        <w:spacing w:afterLines="60" w:line="420" w:lineRule="exact"/>
        <w:rPr>
          <w:rFonts w:hint="eastAsia" w:asciiTheme="minorEastAsia" w:hAnsiTheme="minorEastAsia" w:eastAsiaTheme="minorEastAsia"/>
          <w:b/>
          <w:color w:val="000000"/>
          <w:sz w:val="28"/>
          <w:szCs w:val="28"/>
        </w:rPr>
      </w:pPr>
    </w:p>
    <w:p>
      <w:pPr>
        <w:pStyle w:val="2"/>
        <w:spacing w:afterLines="60" w:line="420" w:lineRule="exact"/>
        <w:rPr>
          <w:rFonts w:hint="eastAsia" w:asciiTheme="minorEastAsia" w:hAnsiTheme="minorEastAsia" w:eastAsiaTheme="minorEastAsia"/>
          <w:b/>
          <w:color w:val="000000"/>
          <w:sz w:val="28"/>
          <w:szCs w:val="28"/>
        </w:rPr>
      </w:pPr>
    </w:p>
    <w:p>
      <w:pPr>
        <w:pStyle w:val="2"/>
        <w:spacing w:afterLines="60" w:line="420" w:lineRule="exact"/>
        <w:rPr>
          <w:rFonts w:hint="eastAsia" w:asciiTheme="minorEastAsia" w:hAnsiTheme="minorEastAsia" w:eastAsiaTheme="minorEastAsia"/>
          <w:b/>
          <w:color w:val="000000"/>
          <w:sz w:val="28"/>
          <w:szCs w:val="28"/>
        </w:rPr>
      </w:pPr>
    </w:p>
    <w:p>
      <w:pPr>
        <w:pStyle w:val="2"/>
        <w:spacing w:afterLines="60" w:line="420" w:lineRule="exact"/>
        <w:rPr>
          <w:rFonts w:hint="eastAsia" w:asciiTheme="minorEastAsia" w:hAnsiTheme="minorEastAsia" w:eastAsiaTheme="minorEastAsia"/>
          <w:b/>
          <w:color w:val="000000"/>
          <w:sz w:val="28"/>
          <w:szCs w:val="28"/>
        </w:rPr>
      </w:pPr>
    </w:p>
    <w:p>
      <w:pPr>
        <w:pStyle w:val="2"/>
        <w:spacing w:afterLines="60" w:line="420" w:lineRule="exact"/>
        <w:rPr>
          <w:rFonts w:hint="eastAsia" w:asciiTheme="minorEastAsia" w:hAnsiTheme="minorEastAsia" w:eastAsiaTheme="minorEastAsia"/>
          <w:b/>
          <w:color w:val="000000"/>
          <w:sz w:val="28"/>
          <w:szCs w:val="28"/>
        </w:rPr>
      </w:pPr>
    </w:p>
    <w:p>
      <w:pPr>
        <w:pStyle w:val="2"/>
        <w:spacing w:afterLines="60" w:line="420" w:lineRule="exact"/>
        <w:rPr>
          <w:rFonts w:hint="eastAsia" w:asciiTheme="minorEastAsia" w:hAnsiTheme="minorEastAsia" w:eastAsiaTheme="minorEastAsia"/>
          <w:b/>
          <w:color w:val="000000"/>
          <w:sz w:val="28"/>
          <w:szCs w:val="28"/>
        </w:rPr>
      </w:pPr>
    </w:p>
    <w:p>
      <w:pPr>
        <w:pStyle w:val="2"/>
        <w:spacing w:afterLines="60" w:line="420" w:lineRule="exact"/>
        <w:rPr>
          <w:rFonts w:hint="eastAsia" w:asciiTheme="minorEastAsia" w:hAnsiTheme="minorEastAsia" w:eastAsiaTheme="minorEastAsia"/>
          <w:b/>
          <w:color w:val="000000"/>
          <w:sz w:val="28"/>
          <w:szCs w:val="28"/>
        </w:rPr>
      </w:pPr>
    </w:p>
    <w:p>
      <w:pPr>
        <w:pStyle w:val="2"/>
        <w:spacing w:afterLines="60" w:line="4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附件1：</w:t>
      </w:r>
    </w:p>
    <w:p>
      <w:pPr>
        <w:spacing w:line="480" w:lineRule="exact"/>
        <w:contextualSpacing/>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投  标  函</w:t>
      </w:r>
    </w:p>
    <w:p>
      <w:pPr>
        <w:spacing w:after="0" w:line="50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致：扬州市城建资产经营管理有限责任公司</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我方已全面阅读和研究了</w:t>
      </w:r>
      <w:r>
        <w:rPr>
          <w:rFonts w:asciiTheme="majorEastAsia" w:hAnsiTheme="majorEastAsia" w:eastAsiaTheme="majorEastAsia"/>
          <w:sz w:val="28"/>
          <w:szCs w:val="28"/>
        </w:rPr>
        <w:t>“</w:t>
      </w:r>
      <w:r>
        <w:rPr>
          <w:rFonts w:hint="eastAsia" w:asciiTheme="minorEastAsia" w:hAnsiTheme="minorEastAsia" w:eastAsiaTheme="minorEastAsia"/>
          <w:sz w:val="28"/>
          <w:szCs w:val="28"/>
        </w:rPr>
        <w:t>古旗亭停车场</w:t>
      </w:r>
      <w:r>
        <w:rPr>
          <w:rFonts w:hint="eastAsia" w:asciiTheme="majorEastAsia" w:hAnsiTheme="majorEastAsia" w:eastAsiaTheme="majorEastAsia"/>
          <w:sz w:val="28"/>
          <w:szCs w:val="28"/>
        </w:rPr>
        <w:t>承包经营项目</w:t>
      </w:r>
      <w:r>
        <w:rPr>
          <w:rFonts w:asciiTheme="majorEastAsia" w:hAnsiTheme="majorEastAsia" w:eastAsiaTheme="majorEastAsia"/>
          <w:sz w:val="28"/>
          <w:szCs w:val="28"/>
        </w:rPr>
        <w:t>”招标文件，</w:t>
      </w:r>
      <w:r>
        <w:rPr>
          <w:rFonts w:hint="eastAsia" w:asciiTheme="majorEastAsia" w:hAnsiTheme="majorEastAsia" w:eastAsiaTheme="majorEastAsia"/>
          <w:sz w:val="28"/>
          <w:szCs w:val="28"/>
        </w:rPr>
        <w:t>并经过澄清疑问，已充分理解了本次招标的全部有关情况</w:t>
      </w:r>
      <w:r>
        <w:rPr>
          <w:rFonts w:asciiTheme="majorEastAsia" w:hAnsiTheme="majorEastAsia" w:eastAsiaTheme="majorEastAsia"/>
          <w:sz w:val="28"/>
          <w:szCs w:val="28"/>
        </w:rPr>
        <w:t>，我</w:t>
      </w:r>
      <w:r>
        <w:rPr>
          <w:rFonts w:hint="eastAsia" w:asciiTheme="majorEastAsia" w:hAnsiTheme="majorEastAsia" w:eastAsiaTheme="majorEastAsia"/>
          <w:sz w:val="28"/>
          <w:szCs w:val="28"/>
        </w:rPr>
        <w:t>方</w:t>
      </w:r>
      <w:r>
        <w:rPr>
          <w:rFonts w:asciiTheme="majorEastAsia" w:hAnsiTheme="majorEastAsia" w:eastAsiaTheme="majorEastAsia"/>
          <w:sz w:val="28"/>
          <w:szCs w:val="28"/>
        </w:rPr>
        <w:t>决定参加该项目招投标活动。</w:t>
      </w:r>
      <w:r>
        <w:rPr>
          <w:rFonts w:hint="eastAsia" w:asciiTheme="majorEastAsia" w:hAnsiTheme="majorEastAsia" w:eastAsiaTheme="majorEastAsia"/>
          <w:sz w:val="28"/>
          <w:szCs w:val="28"/>
        </w:rPr>
        <w:t>最终报价为人民币</w:t>
      </w:r>
      <w:r>
        <w:rPr>
          <w:rFonts w:hint="eastAsia" w:asciiTheme="majorEastAsia" w:hAnsiTheme="majorEastAsia" w:eastAsiaTheme="majorEastAsia"/>
          <w:sz w:val="28"/>
          <w:szCs w:val="28"/>
          <w:u w:val="single"/>
        </w:rPr>
        <w:t>（大写）       （￥         ）</w:t>
      </w:r>
      <w:r>
        <w:rPr>
          <w:rFonts w:hint="eastAsia" w:asciiTheme="majorEastAsia" w:hAnsiTheme="majorEastAsia" w:eastAsiaTheme="majorEastAsia"/>
          <w:sz w:val="28"/>
          <w:szCs w:val="28"/>
        </w:rPr>
        <w:t>。</w:t>
      </w:r>
      <w:r>
        <w:rPr>
          <w:rFonts w:asciiTheme="majorEastAsia" w:hAnsiTheme="majorEastAsia" w:eastAsiaTheme="majorEastAsia"/>
          <w:sz w:val="28"/>
          <w:szCs w:val="28"/>
        </w:rPr>
        <w:t>为此，我方郑重声明以下诸点，并负法律责任。</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1、我们已详细审核全部招标文件及其有效补充文件，我们知道必须放弃提出含糊不清或误解的问题的权利。</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2、我们同意从规定的开标日期起遵循本投标文件，并在规定的投标有效期期满之前均具有约束力。</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3、同意向贵方提供贵方可能要求的与投标有关的任何证据或资料，并保证我方已提供和将要提供的文件是真实的、准确的。</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4、一旦我方中标，在接到你方发出的中标通知书起七天内，按中标通知书、招标文件和本投标书的约定与你方签订《</w:t>
      </w:r>
      <w:r>
        <w:rPr>
          <w:rFonts w:hint="eastAsia" w:asciiTheme="minorEastAsia" w:hAnsiTheme="minorEastAsia" w:eastAsiaTheme="minorEastAsia"/>
          <w:sz w:val="28"/>
          <w:szCs w:val="28"/>
        </w:rPr>
        <w:t>古旗亭停车场</w:t>
      </w:r>
      <w:r>
        <w:rPr>
          <w:rFonts w:hint="eastAsia" w:asciiTheme="majorEastAsia" w:hAnsiTheme="majorEastAsia" w:eastAsiaTheme="majorEastAsia"/>
          <w:sz w:val="28"/>
          <w:szCs w:val="28"/>
        </w:rPr>
        <w:t>承包经营项目合同》，并严格履行合同规定的一切责任和义务。</w:t>
      </w:r>
      <w:r>
        <w:rPr>
          <w:rFonts w:asciiTheme="majorEastAsia" w:hAnsiTheme="majorEastAsia" w:eastAsiaTheme="majorEastAsia"/>
          <w:sz w:val="28"/>
          <w:szCs w:val="28"/>
        </w:rPr>
        <w:t xml:space="preserve"> </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5、与本投标有关的正式通讯地址为：</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地址：</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电话：</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传真：</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法定代表人或授权代表（签字）：</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投标人（章）：</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日期：</w:t>
      </w:r>
      <w:r>
        <w:rPr>
          <w:rFonts w:asciiTheme="majorEastAsia" w:hAnsiTheme="majorEastAsia" w:eastAsiaTheme="majorEastAsia"/>
          <w:sz w:val="28"/>
          <w:szCs w:val="28"/>
        </w:rPr>
        <w:t xml:space="preserve"> </w:t>
      </w:r>
    </w:p>
    <w:p>
      <w:pPr>
        <w:pStyle w:val="2"/>
        <w:spacing w:afterLines="60" w:line="420" w:lineRule="exact"/>
        <w:rPr>
          <w:rFonts w:asciiTheme="minorEastAsia" w:hAnsiTheme="minorEastAsia" w:eastAsiaTheme="minorEastAsia"/>
          <w:b/>
          <w:color w:val="000000"/>
          <w:sz w:val="28"/>
          <w:szCs w:val="28"/>
        </w:rPr>
      </w:pPr>
      <w:r>
        <w:rPr>
          <w:rFonts w:ascii="仿宋" w:hAnsi="仿宋" w:eastAsia="仿宋"/>
          <w:b/>
          <w:bCs/>
          <w:sz w:val="28"/>
          <w:szCs w:val="28"/>
        </w:rPr>
        <w:br w:type="page"/>
      </w:r>
      <w:r>
        <w:rPr>
          <w:rFonts w:hint="eastAsia" w:asciiTheme="minorEastAsia" w:hAnsiTheme="minorEastAsia" w:eastAsiaTheme="minorEastAsia"/>
          <w:b/>
          <w:color w:val="000000"/>
          <w:sz w:val="28"/>
          <w:szCs w:val="28"/>
        </w:rPr>
        <w:t>附件2：</w:t>
      </w:r>
    </w:p>
    <w:p>
      <w:pPr>
        <w:jc w:val="center"/>
        <w:rPr>
          <w:rFonts w:ascii="宋体" w:hAnsi="宋体" w:cs="宋体"/>
          <w:b/>
          <w:kern w:val="1"/>
          <w:sz w:val="32"/>
          <w:szCs w:val="32"/>
        </w:rPr>
      </w:pPr>
      <w:r>
        <w:rPr>
          <w:rFonts w:hint="eastAsia" w:ascii="宋体" w:hAnsi="宋体" w:cs="宋体"/>
          <w:b/>
          <w:kern w:val="1"/>
          <w:sz w:val="32"/>
          <w:szCs w:val="32"/>
        </w:rPr>
        <w:t>投标报价</w:t>
      </w:r>
      <w:r>
        <w:rPr>
          <w:rFonts w:ascii="宋体" w:hAnsi="宋体" w:cs="宋体"/>
          <w:b/>
          <w:kern w:val="1"/>
          <w:sz w:val="32"/>
          <w:szCs w:val="32"/>
        </w:rPr>
        <w:t>表</w:t>
      </w:r>
      <w:r>
        <w:rPr>
          <w:rFonts w:ascii="宋体" w:hAnsi="宋体" w:cs="宋体"/>
          <w:kern w:val="1"/>
          <w:sz w:val="24"/>
        </w:rPr>
        <w:t xml:space="preserve"> </w:t>
      </w:r>
    </w:p>
    <w:tbl>
      <w:tblPr>
        <w:tblStyle w:val="5"/>
        <w:tblpPr w:leftFromText="180" w:rightFromText="180" w:vertAnchor="text" w:tblpY="1"/>
        <w:tblOverlap w:val="never"/>
        <w:tblW w:w="8080" w:type="dxa"/>
        <w:tblInd w:w="57" w:type="dxa"/>
        <w:tblLayout w:type="fixed"/>
        <w:tblCellMar>
          <w:top w:w="57" w:type="dxa"/>
          <w:left w:w="57" w:type="dxa"/>
          <w:bottom w:w="57" w:type="dxa"/>
          <w:right w:w="57" w:type="dxa"/>
        </w:tblCellMar>
      </w:tblPr>
      <w:tblGrid>
        <w:gridCol w:w="848"/>
        <w:gridCol w:w="2618"/>
        <w:gridCol w:w="3055"/>
        <w:gridCol w:w="1559"/>
      </w:tblGrid>
      <w:tr>
        <w:tblPrEx>
          <w:tblLayout w:type="fixed"/>
          <w:tblCellMar>
            <w:top w:w="57" w:type="dxa"/>
            <w:left w:w="57" w:type="dxa"/>
            <w:bottom w:w="57" w:type="dxa"/>
            <w:right w:w="57" w:type="dxa"/>
          </w:tblCellMar>
        </w:tblPrEx>
        <w:trPr>
          <w:cantSplit/>
          <w:trHeight w:val="501" w:hRule="atLeast"/>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序号</w:t>
            </w:r>
          </w:p>
        </w:tc>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项目名称</w:t>
            </w:r>
          </w:p>
        </w:tc>
        <w:tc>
          <w:tcPr>
            <w:tcW w:w="30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hint="eastAsia" w:ascii="宋体" w:hAnsi="宋体" w:cs="宋体"/>
                <w:kern w:val="1"/>
                <w:sz w:val="24"/>
              </w:rPr>
              <w:t>报价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hint="eastAsia" w:ascii="宋体" w:hAnsi="宋体" w:cs="宋体"/>
                <w:kern w:val="1"/>
                <w:sz w:val="24"/>
              </w:rPr>
              <w:t>备注</w:t>
            </w:r>
          </w:p>
        </w:tc>
      </w:tr>
      <w:tr>
        <w:tblPrEx>
          <w:tblLayout w:type="fixed"/>
          <w:tblCellMar>
            <w:top w:w="57" w:type="dxa"/>
            <w:left w:w="57" w:type="dxa"/>
            <w:bottom w:w="57" w:type="dxa"/>
            <w:right w:w="57" w:type="dxa"/>
          </w:tblCellMar>
        </w:tblPrEx>
        <w:trPr>
          <w:cantSplit/>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1</w:t>
            </w:r>
          </w:p>
        </w:tc>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古旗亭停车场</w:t>
            </w:r>
          </w:p>
          <w:p>
            <w:pPr>
              <w:jc w:val="center"/>
              <w:rPr>
                <w:rFonts w:ascii="宋体" w:hAnsi="宋体" w:cs="宋体"/>
                <w:kern w:val="1"/>
                <w:sz w:val="24"/>
              </w:rPr>
            </w:pPr>
            <w:r>
              <w:rPr>
                <w:rFonts w:hint="eastAsia" w:ascii="宋体" w:hAnsi="宋体" w:cs="宋体"/>
                <w:kern w:val="1"/>
                <w:sz w:val="24"/>
              </w:rPr>
              <w:t>首年承包费用</w:t>
            </w:r>
          </w:p>
        </w:tc>
        <w:tc>
          <w:tcPr>
            <w:tcW w:w="305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1"/>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p>
        </w:tc>
      </w:tr>
    </w:tbl>
    <w:p>
      <w:pPr>
        <w:spacing w:beforeLines="50" w:line="480" w:lineRule="auto"/>
        <w:rPr>
          <w:rFonts w:ascii="宋体" w:hAnsi="宋体" w:cs="宋体"/>
          <w:kern w:val="1"/>
          <w:sz w:val="24"/>
        </w:rPr>
      </w:pPr>
    </w:p>
    <w:p>
      <w:pPr>
        <w:spacing w:beforeLines="50" w:line="480" w:lineRule="auto"/>
        <w:rPr>
          <w:rFonts w:ascii="宋体" w:hAnsi="宋体" w:cs="宋体"/>
          <w:kern w:val="1"/>
          <w:sz w:val="24"/>
        </w:rPr>
      </w:pPr>
      <w:r>
        <w:rPr>
          <w:rFonts w:hint="eastAsia" w:ascii="宋体" w:hAnsi="宋体" w:cs="宋体"/>
          <w:kern w:val="1"/>
          <w:sz w:val="24"/>
        </w:rPr>
        <w:t>人民币（大写）：</w:t>
      </w:r>
      <w:r>
        <w:rPr>
          <w:rFonts w:hint="eastAsia" w:ascii="宋体" w:hAnsi="宋体" w:cs="宋体"/>
          <w:kern w:val="1"/>
          <w:sz w:val="24"/>
          <w:u w:val="single"/>
        </w:rPr>
        <w:t xml:space="preserve">                         </w:t>
      </w:r>
    </w:p>
    <w:p>
      <w:pPr>
        <w:spacing w:beforeLines="50" w:line="480" w:lineRule="auto"/>
        <w:rPr>
          <w:rFonts w:ascii="宋体" w:hAnsi="宋体" w:cs="宋体"/>
          <w:kern w:val="1"/>
          <w:sz w:val="24"/>
          <w:u w:val="single"/>
        </w:rPr>
      </w:pPr>
      <w:r>
        <w:rPr>
          <w:rFonts w:hint="eastAsia" w:ascii="宋体" w:hAnsi="宋体" w:cs="宋体"/>
          <w:kern w:val="1"/>
          <w:sz w:val="24"/>
        </w:rPr>
        <w:t>投标人本人或</w:t>
      </w:r>
      <w:r>
        <w:rPr>
          <w:rFonts w:ascii="宋体" w:hAnsi="宋体" w:cs="宋体"/>
          <w:kern w:val="1"/>
          <w:sz w:val="24"/>
        </w:rPr>
        <w:t>法定代表人或代理人（签</w:t>
      </w:r>
      <w:r>
        <w:rPr>
          <w:rFonts w:hint="eastAsia" w:ascii="宋体" w:hAnsi="宋体" w:cs="宋体"/>
          <w:kern w:val="1"/>
          <w:sz w:val="24"/>
        </w:rPr>
        <w:t>名</w:t>
      </w:r>
      <w:r>
        <w:rPr>
          <w:rFonts w:ascii="宋体" w:hAnsi="宋体" w:cs="宋体"/>
          <w:kern w:val="1"/>
          <w:sz w:val="24"/>
        </w:rPr>
        <w:t>）：</w:t>
      </w:r>
      <w:r>
        <w:rPr>
          <w:rFonts w:ascii="宋体" w:hAnsi="宋体" w:cs="宋体"/>
          <w:kern w:val="1"/>
          <w:sz w:val="24"/>
          <w:u w:val="single"/>
        </w:rPr>
        <w:t xml:space="preserve">                                       </w:t>
      </w:r>
    </w:p>
    <w:p>
      <w:pPr>
        <w:spacing w:beforeLines="50" w:line="480" w:lineRule="auto"/>
        <w:rPr>
          <w:rFonts w:ascii="宋体" w:hAnsi="宋体" w:cs="宋体"/>
          <w:kern w:val="1"/>
          <w:sz w:val="24"/>
        </w:rPr>
      </w:pPr>
      <w:r>
        <w:rPr>
          <w:rFonts w:hint="eastAsia" w:ascii="宋体" w:hAnsi="宋体" w:cs="宋体"/>
          <w:kern w:val="1"/>
          <w:sz w:val="24"/>
        </w:rPr>
        <w:t xml:space="preserve">投标人名称（单位盖章）： </w:t>
      </w:r>
      <w:r>
        <w:rPr>
          <w:rFonts w:hint="eastAsia" w:ascii="宋体" w:hAnsi="宋体" w:cs="宋体"/>
          <w:kern w:val="1"/>
          <w:sz w:val="24"/>
          <w:u w:val="single"/>
        </w:rPr>
        <w:t xml:space="preserve">                                             </w:t>
      </w:r>
    </w:p>
    <w:p>
      <w:pPr>
        <w:rPr>
          <w:rFonts w:ascii="宋体" w:hAnsi="宋体" w:cs="宋体"/>
          <w:kern w:val="1"/>
          <w:sz w:val="24"/>
        </w:rPr>
      </w:pPr>
      <w:r>
        <w:rPr>
          <w:rFonts w:ascii="宋体" w:hAnsi="宋体" w:cs="宋体"/>
          <w:kern w:val="1"/>
          <w:sz w:val="24"/>
        </w:rPr>
        <w:t>日期：</w:t>
      </w:r>
      <w:r>
        <w:rPr>
          <w:rFonts w:ascii="宋体" w:hAnsi="宋体" w:cs="宋体"/>
          <w:kern w:val="1"/>
          <w:sz w:val="24"/>
          <w:u w:val="single"/>
        </w:rPr>
        <w:t xml:space="preserve">                   </w:t>
      </w: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黑体" w:hAnsi="黑体" w:eastAsia="黑体"/>
          <w:sz w:val="24"/>
          <w:szCs w:val="24"/>
        </w:rPr>
      </w:pPr>
      <w:r>
        <w:rPr>
          <w:rFonts w:hint="eastAsia" w:ascii="黑体" w:hAnsi="黑体" w:eastAsia="黑体"/>
          <w:sz w:val="24"/>
          <w:szCs w:val="24"/>
        </w:rPr>
        <w:t>注：1、 “投标报价表”不需装订，投标时请单独密封递交。</w:t>
      </w:r>
    </w:p>
    <w:p>
      <w:pPr>
        <w:tabs>
          <w:tab w:val="left" w:pos="1399"/>
        </w:tabs>
        <w:spacing w:after="0"/>
        <w:ind w:left="565" w:leftChars="257" w:firstLine="1"/>
        <w:rPr>
          <w:rFonts w:ascii="黑体" w:hAnsi="黑体" w:eastAsia="黑体"/>
          <w:sz w:val="24"/>
          <w:szCs w:val="24"/>
        </w:rPr>
      </w:pPr>
      <w:r>
        <w:rPr>
          <w:rFonts w:hint="eastAsia" w:ascii="黑体" w:hAnsi="黑体" w:eastAsia="黑体"/>
          <w:sz w:val="24"/>
          <w:szCs w:val="24"/>
        </w:rPr>
        <w:t>2、投标申请人必须统一填写投标报价表。</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3、投标人如果需要对报价或其它内容加以说明，可在备注栏填写。</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4、需投标人签字，单位投标的还需加盖公章。</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5、本表中报价应与《附件1：投标函》报价一致，如有不同，以《投标函》报价为准。</w:t>
      </w:r>
    </w:p>
    <w:p>
      <w:pPr>
        <w:tabs>
          <w:tab w:val="left" w:pos="1399"/>
        </w:tabs>
        <w:rPr>
          <w:rFonts w:asciiTheme="majorEastAsia" w:hAnsiTheme="majorEastAsia" w:eastAsiaTheme="majorEastAsia"/>
          <w:sz w:val="28"/>
          <w:szCs w:val="28"/>
        </w:rPr>
      </w:pPr>
    </w:p>
    <w:p>
      <w:pPr>
        <w:pStyle w:val="2"/>
        <w:spacing w:afterLines="60" w:line="420" w:lineRule="exact"/>
        <w:rPr>
          <w:rFonts w:asciiTheme="minorEastAsia" w:hAnsiTheme="minorEastAsia" w:eastAsiaTheme="minorEastAsia"/>
          <w:b/>
          <w:color w:val="000000"/>
          <w:sz w:val="28"/>
          <w:szCs w:val="28"/>
        </w:rPr>
      </w:pPr>
    </w:p>
    <w:p>
      <w:pPr>
        <w:pStyle w:val="2"/>
        <w:spacing w:afterLines="60" w:line="4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附件3：</w:t>
      </w:r>
    </w:p>
    <w:p>
      <w:pPr>
        <w:spacing w:afterLines="30" w:line="44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近三年同类投标管理和服务的主要业绩</w:t>
      </w:r>
    </w:p>
    <w:tbl>
      <w:tblPr>
        <w:tblStyle w:val="5"/>
        <w:tblW w:w="9500" w:type="dxa"/>
        <w:jc w:val="center"/>
        <w:tblInd w:w="2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693"/>
        <w:gridCol w:w="155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3828"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甲方名称、联系人、联系方式</w:t>
            </w:r>
          </w:p>
        </w:tc>
        <w:tc>
          <w:tcPr>
            <w:tcW w:w="2693"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项目名称</w:t>
            </w:r>
          </w:p>
        </w:tc>
        <w:tc>
          <w:tcPr>
            <w:tcW w:w="1559"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签订合同日期</w:t>
            </w:r>
          </w:p>
        </w:tc>
        <w:tc>
          <w:tcPr>
            <w:tcW w:w="1420"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2693"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559"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20"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bl>
    <w:p>
      <w:pPr>
        <w:spacing w:afterLines="30" w:line="440" w:lineRule="exact"/>
        <w:ind w:left="-36" w:leftChars="-257" w:hanging="529" w:hangingChars="252"/>
        <w:rPr>
          <w:rFonts w:ascii="黑体" w:hAnsi="黑体" w:eastAsia="黑体"/>
          <w:sz w:val="21"/>
          <w:szCs w:val="21"/>
        </w:rPr>
      </w:pPr>
      <w:r>
        <w:rPr>
          <w:rFonts w:hint="eastAsia" w:ascii="黑体" w:hAnsi="黑体" w:eastAsia="黑体"/>
          <w:sz w:val="21"/>
          <w:szCs w:val="21"/>
        </w:rPr>
        <w:t>注：无有效联系人、联系方式和合同复印件的视为未填报本项目。</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投标人代表签字：</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单位盖章：</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pStyle w:val="2"/>
        <w:spacing w:afterLines="60" w:line="4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附件4：</w:t>
      </w:r>
    </w:p>
    <w:p>
      <w:pPr>
        <w:jc w:val="center"/>
        <w:rPr>
          <w:rFonts w:ascii="宋体" w:hAnsi="宋体" w:cs="宋体"/>
          <w:b/>
          <w:kern w:val="1"/>
          <w:sz w:val="32"/>
          <w:szCs w:val="32"/>
        </w:rPr>
      </w:pPr>
      <w:r>
        <w:rPr>
          <w:rFonts w:hint="eastAsia" w:ascii="宋体" w:hAnsi="宋体" w:cs="宋体"/>
          <w:b/>
          <w:kern w:val="1"/>
          <w:sz w:val="32"/>
          <w:szCs w:val="32"/>
        </w:rPr>
        <w:t>法定代表人资格证明书</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投标单位名称</w:t>
      </w:r>
      <w:r>
        <w:rPr>
          <w:rFonts w:asciiTheme="majorEastAsia" w:hAnsiTheme="majorEastAsia" w:eastAsiaTheme="majorEastAsia"/>
          <w:sz w:val="28"/>
          <w:szCs w:val="28"/>
        </w:rPr>
        <w:t>:</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地址</w:t>
      </w:r>
      <w:r>
        <w:rPr>
          <w:rFonts w:asciiTheme="majorEastAsia" w:hAnsiTheme="majorEastAsia" w:eastAsiaTheme="majorEastAsia"/>
          <w:sz w:val="28"/>
          <w:szCs w:val="28"/>
        </w:rPr>
        <w:t>:</w:t>
      </w:r>
    </w:p>
    <w:p>
      <w:pPr>
        <w:spacing w:afterLines="30" w:line="440" w:lineRule="exact"/>
        <w:rPr>
          <w:rFonts w:asciiTheme="majorEastAsia" w:hAnsiTheme="majorEastAsia" w:eastAsiaTheme="majorEastAsia"/>
          <w:sz w:val="28"/>
          <w:szCs w:val="28"/>
        </w:rPr>
      </w:pPr>
      <w:r>
        <w:rPr>
          <w:rFonts w:asciiTheme="majorEastAsia" w:hAnsiTheme="majorEastAsia" w:eastAsiaTheme="majorEastAsia"/>
          <w:sz w:val="28"/>
          <w:szCs w:val="28"/>
        </w:rPr>
        <w:t>姓名:            性别:        </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年龄</w:t>
      </w:r>
      <w:r>
        <w:rPr>
          <w:rFonts w:asciiTheme="majorEastAsia" w:hAnsiTheme="majorEastAsia" w:eastAsiaTheme="majorEastAsia"/>
          <w:sz w:val="28"/>
          <w:szCs w:val="28"/>
        </w:rPr>
        <w:t>:        </w:t>
      </w:r>
      <w:r>
        <w:rPr>
          <w:rFonts w:hint="eastAsia" w:asciiTheme="majorEastAsia" w:hAnsiTheme="majorEastAsia" w:eastAsiaTheme="majorEastAsia"/>
          <w:sz w:val="28"/>
          <w:szCs w:val="28"/>
        </w:rPr>
        <w:t xml:space="preserve">        身份证号：</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职务</w:t>
      </w:r>
      <w:r>
        <w:rPr>
          <w:rFonts w:asciiTheme="majorEastAsia" w:hAnsiTheme="majorEastAsia" w:eastAsiaTheme="majorEastAsia"/>
          <w:sz w:val="28"/>
          <w:szCs w:val="28"/>
        </w:rPr>
        <w:t>:</w:t>
      </w:r>
      <w:r>
        <w:rPr>
          <w:rFonts w:hint="eastAsia" w:asciiTheme="majorEastAsia" w:hAnsiTheme="majorEastAsia" w:eastAsiaTheme="majorEastAsia"/>
          <w:sz w:val="28"/>
          <w:szCs w:val="28"/>
        </w:rPr>
        <w:t>系</w:t>
      </w:r>
      <w:r>
        <w:rPr>
          <w:rFonts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的法定代表人，为实施</w:t>
      </w:r>
      <w:r>
        <w:rPr>
          <w:rFonts w:hint="eastAsia" w:asciiTheme="minorEastAsia" w:hAnsiTheme="minorEastAsia" w:eastAsiaTheme="minorEastAsia"/>
          <w:sz w:val="28"/>
          <w:szCs w:val="28"/>
          <w:u w:val="single"/>
        </w:rPr>
        <w:t>古旗亭停车场</w:t>
      </w:r>
      <w:r>
        <w:rPr>
          <w:rFonts w:hint="eastAsia" w:asciiTheme="majorEastAsia" w:hAnsiTheme="majorEastAsia" w:eastAsiaTheme="majorEastAsia"/>
          <w:sz w:val="28"/>
          <w:szCs w:val="28"/>
          <w:u w:val="single"/>
        </w:rPr>
        <w:t>承包经营项目</w:t>
      </w:r>
      <w:r>
        <w:rPr>
          <w:rFonts w:hint="eastAsia" w:asciiTheme="majorEastAsia" w:hAnsiTheme="majorEastAsia" w:eastAsiaTheme="majorEastAsia"/>
          <w:sz w:val="28"/>
          <w:szCs w:val="28"/>
        </w:rPr>
        <w:t>的工作，签署上述项目的投标文件、进行合同招标、签署合同和处理与之有关的一切事务。</w:t>
      </w:r>
    </w:p>
    <w:p>
      <w:pPr>
        <w:spacing w:afterLines="30"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特此证明。</w:t>
      </w: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        </w:t>
      </w:r>
      <w:r>
        <w:rPr>
          <w:rFonts w:hint="eastAsia" w:asciiTheme="majorEastAsia" w:hAnsiTheme="majorEastAsia" w:eastAsiaTheme="majorEastAsia"/>
          <w:sz w:val="28"/>
          <w:szCs w:val="28"/>
        </w:rPr>
        <w:t xml:space="preserve">          投标人：（公章）</w:t>
      </w:r>
    </w:p>
    <w:p>
      <w:pPr>
        <w:spacing w:afterLines="30" w:line="44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             </w:t>
      </w:r>
      <w:r>
        <w:rPr>
          <w:rFonts w:hint="eastAsia" w:asciiTheme="majorEastAsia" w:hAnsiTheme="majorEastAsia" w:eastAsiaTheme="majorEastAsia"/>
          <w:sz w:val="28"/>
          <w:szCs w:val="28"/>
        </w:rPr>
        <w:t>法定代表人签字或盖章：</w:t>
      </w:r>
    </w:p>
    <w:p>
      <w:pPr>
        <w:spacing w:afterLines="30" w:line="440" w:lineRule="exact"/>
        <w:ind w:firstLine="4200" w:firstLineChars="1500"/>
        <w:rPr>
          <w:rFonts w:asciiTheme="majorEastAsia" w:hAnsiTheme="majorEastAsia" w:eastAsiaTheme="majorEastAsia"/>
          <w:sz w:val="28"/>
          <w:szCs w:val="28"/>
        </w:rPr>
      </w:pPr>
      <w:r>
        <w:rPr>
          <w:rFonts w:hint="eastAsia" w:asciiTheme="majorEastAsia" w:hAnsiTheme="majorEastAsia" w:eastAsiaTheme="majorEastAsia"/>
          <w:sz w:val="28"/>
          <w:szCs w:val="28"/>
        </w:rPr>
        <w:t>日期：</w:t>
      </w: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法定代表人身份证</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（复印件）粘贴处</w:t>
      </w: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480" w:lineRule="exact"/>
        <w:contextualSpacing/>
        <w:rPr>
          <w:rFonts w:ascii="仿宋" w:hAnsi="仿宋" w:eastAsia="仿宋"/>
          <w:b/>
          <w:bCs/>
          <w:sz w:val="28"/>
          <w:szCs w:val="28"/>
        </w:rPr>
      </w:pPr>
    </w:p>
    <w:p>
      <w:pPr>
        <w:spacing w:line="480" w:lineRule="exact"/>
        <w:contextualSpacing/>
        <w:rPr>
          <w:rFonts w:ascii="仿宋" w:hAnsi="仿宋" w:eastAsia="仿宋"/>
          <w:b/>
          <w:bCs/>
          <w:sz w:val="28"/>
          <w:szCs w:val="28"/>
        </w:rPr>
      </w:pPr>
    </w:p>
    <w:p>
      <w:pPr>
        <w:tabs>
          <w:tab w:val="left" w:pos="1399"/>
        </w:tabs>
        <w:rPr>
          <w:rFonts w:asciiTheme="majorEastAsia" w:hAnsiTheme="majorEastAsia" w:eastAsiaTheme="majorEastAsia"/>
          <w:sz w:val="28"/>
          <w:szCs w:val="28"/>
        </w:rPr>
      </w:pPr>
    </w:p>
    <w:p>
      <w:pPr>
        <w:pStyle w:val="2"/>
        <w:spacing w:afterLines="60" w:line="4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附件5：</w:t>
      </w:r>
    </w:p>
    <w:p>
      <w:pPr>
        <w:jc w:val="center"/>
        <w:rPr>
          <w:rFonts w:ascii="宋体" w:hAnsi="宋体" w:cs="宋体"/>
          <w:b/>
          <w:kern w:val="1"/>
          <w:sz w:val="32"/>
          <w:szCs w:val="32"/>
        </w:rPr>
      </w:pPr>
      <w:bookmarkStart w:id="1" w:name="_Toc288738836"/>
      <w:bookmarkEnd w:id="1"/>
      <w:bookmarkStart w:id="2" w:name="_Toc288738394"/>
      <w:bookmarkEnd w:id="2"/>
      <w:r>
        <w:rPr>
          <w:rFonts w:hint="eastAsia" w:ascii="宋体" w:hAnsi="宋体" w:cs="宋体"/>
          <w:b/>
          <w:kern w:val="1"/>
          <w:sz w:val="32"/>
          <w:szCs w:val="32"/>
        </w:rPr>
        <w:t>授权委托书</w:t>
      </w:r>
    </w:p>
    <w:p>
      <w:pPr>
        <w:ind w:firstLine="480"/>
        <w:rPr>
          <w:rFonts w:ascii="宋体" w:hAnsi="宋体" w:cs="宋体"/>
          <w:kern w:val="1"/>
          <w:sz w:val="24"/>
        </w:rPr>
      </w:pPr>
      <w:r>
        <w:rPr>
          <w:rFonts w:hint="eastAsia" w:ascii="宋体" w:hAnsi="宋体" w:cs="宋体"/>
          <w:kern w:val="1"/>
          <w:sz w:val="24"/>
        </w:rPr>
        <w:t>本授权委托书声明：</w:t>
      </w:r>
      <w:r>
        <w:rPr>
          <w:rFonts w:ascii="宋体" w:hAnsi="宋体" w:cs="宋体"/>
          <w:kern w:val="1"/>
          <w:sz w:val="24"/>
        </w:rPr>
        <w:t>___________________________</w:t>
      </w:r>
      <w:r>
        <w:rPr>
          <w:rFonts w:hint="eastAsia" w:ascii="宋体" w:hAnsi="宋体" w:cs="宋体"/>
          <w:kern w:val="1"/>
          <w:sz w:val="24"/>
        </w:rPr>
        <w:t>（投标人名称）的</w:t>
      </w:r>
      <w:r>
        <w:rPr>
          <w:rFonts w:ascii="宋体" w:hAnsi="宋体" w:cs="宋体"/>
          <w:kern w:val="1"/>
          <w:sz w:val="24"/>
        </w:rPr>
        <w:t>_______________________</w:t>
      </w:r>
      <w:r>
        <w:rPr>
          <w:rFonts w:hint="eastAsia" w:ascii="宋体" w:hAnsi="宋体" w:cs="宋体"/>
          <w:kern w:val="1"/>
          <w:sz w:val="24"/>
        </w:rPr>
        <w:t>（法定代表人姓名、职务）代表投标人授权</w:t>
      </w:r>
      <w:r>
        <w:rPr>
          <w:rFonts w:ascii="宋体" w:hAnsi="宋体" w:cs="宋体"/>
          <w:kern w:val="1"/>
          <w:sz w:val="24"/>
        </w:rPr>
        <w:t>_______________________</w:t>
      </w:r>
      <w:r>
        <w:rPr>
          <w:rFonts w:hint="eastAsia" w:ascii="宋体" w:hAnsi="宋体" w:cs="宋体"/>
          <w:kern w:val="1"/>
          <w:sz w:val="24"/>
        </w:rPr>
        <w:t>（被授权人的姓名、职务）为</w:t>
      </w:r>
      <w:r>
        <w:rPr>
          <w:rFonts w:hint="eastAsia" w:ascii="宋体" w:hAnsi="宋体" w:cs="宋体"/>
          <w:kern w:val="1"/>
          <w:sz w:val="24"/>
          <w:u w:val="single"/>
        </w:rPr>
        <w:t xml:space="preserve"> 古旗亭停车场承包经营</w:t>
      </w:r>
      <w:r>
        <w:rPr>
          <w:rFonts w:hint="eastAsia" w:ascii="宋体" w:hAnsi="宋体" w:cs="宋体"/>
          <w:kern w:val="1"/>
          <w:sz w:val="24"/>
        </w:rPr>
        <w:t>项目招标的合法代理人，全权负责参加本次项目的签订合约以及与之相关的各项工作。本投标人对代理人的签名负全部责任。</w:t>
      </w:r>
    </w:p>
    <w:p>
      <w:pPr>
        <w:ind w:firstLine="480"/>
        <w:rPr>
          <w:rFonts w:ascii="宋体" w:hAnsi="宋体" w:cs="宋体"/>
          <w:kern w:val="1"/>
          <w:sz w:val="24"/>
        </w:rPr>
      </w:pPr>
      <w:r>
        <w:rPr>
          <w:rFonts w:hint="eastAsia" w:ascii="宋体" w:hAnsi="宋体" w:cs="宋体"/>
          <w:kern w:val="1"/>
          <w:sz w:val="24"/>
        </w:rPr>
        <w:t>本授权书于</w:t>
      </w:r>
      <w:r>
        <w:rPr>
          <w:rFonts w:ascii="宋体" w:hAnsi="宋体" w:cs="宋体"/>
          <w:kern w:val="1"/>
          <w:sz w:val="24"/>
        </w:rPr>
        <w:t>__________</w:t>
      </w:r>
      <w:r>
        <w:rPr>
          <w:rFonts w:hint="eastAsia" w:ascii="宋体" w:hAnsi="宋体" w:cs="宋体"/>
          <w:kern w:val="1"/>
          <w:sz w:val="24"/>
        </w:rPr>
        <w:t>年</w:t>
      </w:r>
      <w:r>
        <w:rPr>
          <w:rFonts w:ascii="宋体" w:hAnsi="宋体" w:cs="宋体"/>
          <w:kern w:val="1"/>
          <w:sz w:val="24"/>
        </w:rPr>
        <w:t>_______</w:t>
      </w:r>
      <w:r>
        <w:rPr>
          <w:rFonts w:hint="eastAsia" w:ascii="宋体" w:hAnsi="宋体" w:cs="宋体"/>
          <w:kern w:val="1"/>
          <w:sz w:val="24"/>
        </w:rPr>
        <w:t>月</w:t>
      </w:r>
      <w:r>
        <w:rPr>
          <w:rFonts w:ascii="宋体" w:hAnsi="宋体" w:cs="宋体"/>
          <w:kern w:val="1"/>
          <w:sz w:val="24"/>
        </w:rPr>
        <w:t>________</w:t>
      </w:r>
      <w:r>
        <w:rPr>
          <w:rFonts w:hint="eastAsia" w:ascii="宋体" w:hAnsi="宋体" w:cs="宋体"/>
          <w:kern w:val="1"/>
          <w:sz w:val="24"/>
        </w:rPr>
        <w:t>日签字生效，特此声明。</w:t>
      </w:r>
    </w:p>
    <w:p>
      <w:pPr>
        <w:rPr>
          <w:rFonts w:ascii="宋体" w:hAnsi="宋体" w:cs="宋体"/>
          <w:kern w:val="1"/>
          <w:sz w:val="24"/>
        </w:rPr>
      </w:pPr>
    </w:p>
    <w:p>
      <w:pPr>
        <w:rPr>
          <w:rFonts w:ascii="Times New Roman" w:hAnsi="Times New Roman" w:cs="Times New Roman"/>
          <w:kern w:val="1"/>
          <w:sz w:val="24"/>
          <w:szCs w:val="24"/>
        </w:rPr>
      </w:pPr>
      <w:r>
        <w:rPr>
          <w:rFonts w:hint="eastAsia" w:ascii="Times New Roman" w:hAnsi="Times New Roman" w:cs="Times New Roman"/>
          <w:kern w:val="1"/>
          <w:sz w:val="24"/>
          <w:szCs w:val="24"/>
        </w:rPr>
        <w:t>法定代表人签字或盖章：</w:t>
      </w:r>
      <w:r>
        <w:rPr>
          <w:rFonts w:ascii="Times New Roman" w:hAnsi="Times New Roman" w:cs="Times New Roman"/>
          <w:kern w:val="1"/>
          <w:sz w:val="24"/>
          <w:szCs w:val="24"/>
        </w:rPr>
        <w:t xml:space="preserve">          </w:t>
      </w:r>
      <w:r>
        <w:rPr>
          <w:rFonts w:hint="eastAsia" w:ascii="Times New Roman" w:hAnsi="Times New Roman" w:cs="Times New Roman"/>
          <w:kern w:val="1"/>
          <w:sz w:val="24"/>
          <w:szCs w:val="24"/>
        </w:rPr>
        <w:t xml:space="preserve">                    </w:t>
      </w:r>
    </w:p>
    <w:p>
      <w:pPr>
        <w:rPr>
          <w:rFonts w:ascii="Times New Roman" w:hAnsi="Times New Roman" w:cs="Times New Roman"/>
          <w:kern w:val="1"/>
          <w:sz w:val="24"/>
          <w:szCs w:val="24"/>
        </w:rPr>
      </w:pPr>
      <w:r>
        <w:rPr>
          <w:rFonts w:hint="eastAsia" w:ascii="Times New Roman" w:hAnsi="Times New Roman" w:cs="Times New Roman"/>
          <w:kern w:val="1"/>
          <w:sz w:val="24"/>
          <w:szCs w:val="24"/>
        </w:rPr>
        <w:t>日期：</w:t>
      </w: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 w:val="24"/>
          <w:szCs w:val="24"/>
        </w:rPr>
      </w:pPr>
      <w:r>
        <w:rPr>
          <w:rFonts w:hint="eastAsia" w:ascii="Times New Roman" w:hAnsi="Times New Roman" w:cs="Times New Roman"/>
          <w:kern w:val="1"/>
          <w:sz w:val="24"/>
          <w:szCs w:val="24"/>
        </w:rPr>
        <w:t>被授权人签字或盖章：</w:t>
      </w:r>
      <w:r>
        <w:rPr>
          <w:rFonts w:ascii="Times New Roman" w:hAnsi="Times New Roman" w:cs="Times New Roman"/>
          <w:kern w:val="1"/>
          <w:sz w:val="24"/>
          <w:szCs w:val="24"/>
        </w:rPr>
        <w:t xml:space="preserve">             </w:t>
      </w:r>
      <w:r>
        <w:rPr>
          <w:rFonts w:hint="eastAsia" w:ascii="Times New Roman" w:hAnsi="Times New Roman" w:cs="Times New Roman"/>
          <w:kern w:val="1"/>
          <w:sz w:val="24"/>
          <w:szCs w:val="24"/>
        </w:rPr>
        <w:t xml:space="preserve">                    </w:t>
      </w:r>
    </w:p>
    <w:p>
      <w:pPr>
        <w:rPr>
          <w:rFonts w:ascii="宋体" w:hAnsi="宋体" w:cs="宋体"/>
          <w:kern w:val="1"/>
          <w:sz w:val="24"/>
          <w:szCs w:val="24"/>
        </w:rPr>
      </w:pPr>
      <w:r>
        <w:rPr>
          <w:rFonts w:hint="eastAsia" w:ascii="Times New Roman" w:hAnsi="Times New Roman" w:cs="Times New Roman"/>
          <w:kern w:val="1"/>
          <w:sz w:val="24"/>
          <w:szCs w:val="24"/>
        </w:rPr>
        <w:t>被授权人身份证号码：</w:t>
      </w:r>
    </w:p>
    <w:p>
      <w:pPr>
        <w:rPr>
          <w:rFonts w:ascii="宋体" w:hAnsi="宋体" w:cs="宋体"/>
          <w:kern w:val="1"/>
          <w:sz w:val="24"/>
          <w:szCs w:val="24"/>
        </w:rPr>
      </w:pPr>
      <w:r>
        <w:rPr>
          <w:rFonts w:hint="eastAsia" w:ascii="Times New Roman" w:hAnsi="Times New Roman" w:cs="Times New Roman"/>
          <w:kern w:val="1"/>
          <w:sz w:val="24"/>
          <w:szCs w:val="24"/>
        </w:rPr>
        <w:t>日期：</w:t>
      </w:r>
    </w:p>
    <w:p>
      <w:pPr>
        <w:rPr>
          <w:rFonts w:ascii="宋体" w:hAnsi="宋体" w:cs="宋体"/>
          <w:kern w:val="1"/>
          <w:sz w:val="24"/>
        </w:rPr>
      </w:pPr>
    </w:p>
    <w:p>
      <w:pPr>
        <w:rPr>
          <w:rFonts w:ascii="宋体" w:hAnsi="宋体" w:cs="宋体"/>
          <w:kern w:val="1"/>
          <w:sz w:val="24"/>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附件6：</w:t>
      </w:r>
    </w:p>
    <w:p>
      <w:pPr>
        <w:tabs>
          <w:tab w:val="left" w:pos="1399"/>
        </w:tabs>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身份信息证明（个人）</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姓名：</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性别：</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年龄：</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固定居住地：</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本人申明：</w:t>
      </w:r>
    </w:p>
    <w:p>
      <w:pPr>
        <w:tabs>
          <w:tab w:val="left" w:pos="1399"/>
        </w:tabs>
        <w:ind w:firstLine="643" w:firstLineChars="200"/>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本人身体健康，未受过刑事处罚，无不良信用记录，投标提供的信息资料真实可靠。</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 xml:space="preserve">                    </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 xml:space="preserve">                                 本人签字：</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身份证复印件（粘贴）：</w:t>
      </w: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附件7：参加本项目招标活动前</w:t>
      </w:r>
      <w:r>
        <w:rPr>
          <w:rFonts w:asciiTheme="minorEastAsia" w:hAnsiTheme="minorEastAsia" w:eastAsiaTheme="minorEastAsia"/>
          <w:b/>
          <w:color w:val="000000"/>
          <w:sz w:val="28"/>
          <w:szCs w:val="28"/>
        </w:rPr>
        <w:t xml:space="preserve"> 3 </w:t>
      </w:r>
      <w:r>
        <w:rPr>
          <w:rFonts w:hint="eastAsia" w:asciiTheme="minorEastAsia" w:hAnsiTheme="minorEastAsia" w:eastAsiaTheme="minorEastAsia"/>
          <w:b/>
          <w:color w:val="000000"/>
          <w:sz w:val="28"/>
          <w:szCs w:val="28"/>
        </w:rPr>
        <w:t>年内在经营活动中没有重大违法记录的书面声明</w:t>
      </w:r>
      <w:r>
        <w:rPr>
          <w:rFonts w:asciiTheme="minorEastAsia" w:hAnsiTheme="minorEastAsia" w:eastAsiaTheme="minorEastAsia"/>
          <w:b/>
          <w:color w:val="000000"/>
          <w:sz w:val="28"/>
          <w:szCs w:val="28"/>
        </w:rPr>
        <w:t>(</w:t>
      </w:r>
      <w:r>
        <w:rPr>
          <w:rFonts w:hint="eastAsia" w:asciiTheme="minorEastAsia" w:hAnsiTheme="minorEastAsia" w:eastAsiaTheme="minorEastAsia"/>
          <w:b/>
          <w:color w:val="000000"/>
          <w:sz w:val="28"/>
          <w:szCs w:val="28"/>
        </w:rPr>
        <w:t>参考格式</w:t>
      </w:r>
      <w:r>
        <w:rPr>
          <w:rFonts w:asciiTheme="minorEastAsia" w:hAnsiTheme="minorEastAsia" w:eastAsiaTheme="minorEastAsia"/>
          <w:b/>
          <w:color w:val="000000"/>
          <w:sz w:val="28"/>
          <w:szCs w:val="28"/>
        </w:rPr>
        <w:t>)</w:t>
      </w:r>
    </w:p>
    <w:p>
      <w:pPr>
        <w:spacing w:line="480" w:lineRule="exact"/>
        <w:contextualSpacing/>
        <w:rPr>
          <w:rFonts w:ascii="仿宋" w:hAnsi="仿宋" w:eastAsia="仿宋"/>
          <w:b/>
          <w:bCs/>
          <w:sz w:val="28"/>
          <w:szCs w:val="28"/>
        </w:rPr>
      </w:pPr>
    </w:p>
    <w:p>
      <w:pPr>
        <w:spacing w:line="480" w:lineRule="exact"/>
        <w:contextualSpacing/>
        <w:jc w:val="center"/>
        <w:rPr>
          <w:rFonts w:ascii="宋体" w:hAnsi="宋体" w:cs="宋体"/>
          <w:b/>
          <w:kern w:val="1"/>
          <w:sz w:val="32"/>
          <w:szCs w:val="32"/>
        </w:rPr>
      </w:pPr>
      <w:r>
        <w:rPr>
          <w:rFonts w:hint="eastAsia" w:ascii="宋体" w:hAnsi="宋体" w:cs="宋体"/>
          <w:b/>
          <w:kern w:val="1"/>
          <w:sz w:val="32"/>
          <w:szCs w:val="32"/>
        </w:rPr>
        <w:t>声  明（单 位）</w:t>
      </w:r>
    </w:p>
    <w:p>
      <w:pPr>
        <w:spacing w:afterLines="30" w:line="10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我公司郑重声明：参加本项目招标活动前</w:t>
      </w:r>
      <w:r>
        <w:rPr>
          <w:rFonts w:asciiTheme="majorEastAsia" w:hAnsiTheme="majorEastAsia" w:eastAsiaTheme="majorEastAsia"/>
          <w:sz w:val="28"/>
          <w:szCs w:val="28"/>
        </w:rPr>
        <w:t xml:space="preserve"> 3 </w:t>
      </w:r>
      <w:r>
        <w:rPr>
          <w:rFonts w:hint="eastAsia" w:asciiTheme="majorEastAsia" w:hAnsiTheme="majorEastAsia" w:eastAsiaTheme="majorEastAsia"/>
          <w:sz w:val="28"/>
          <w:szCs w:val="28"/>
        </w:rPr>
        <w:t>年内，我公司在经营活动中没有因违法经营受到刑事处罚或者责令停产停业、吊销许可证或者执照、较大数额罚款等行政处罚。</w:t>
      </w:r>
    </w:p>
    <w:p>
      <w:pPr>
        <w:spacing w:afterLines="30" w:line="1000" w:lineRule="exact"/>
        <w:ind w:firstLine="3259" w:firstLineChars="1164"/>
        <w:rPr>
          <w:rFonts w:asciiTheme="majorEastAsia" w:hAnsiTheme="majorEastAsia" w:eastAsiaTheme="majorEastAsia"/>
          <w:sz w:val="28"/>
          <w:szCs w:val="28"/>
        </w:rPr>
      </w:pPr>
    </w:p>
    <w:p>
      <w:pPr>
        <w:spacing w:afterLines="30" w:line="600" w:lineRule="exact"/>
        <w:ind w:firstLine="3259" w:firstLineChars="1164"/>
        <w:rPr>
          <w:rFonts w:asciiTheme="majorEastAsia" w:hAnsiTheme="majorEastAsia" w:eastAsiaTheme="majorEastAsia"/>
          <w:sz w:val="28"/>
          <w:szCs w:val="28"/>
        </w:rPr>
      </w:pP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投标人名称（公章）：</w:t>
      </w: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授权代表签字：</w:t>
      </w: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日期：</w:t>
      </w:r>
    </w:p>
    <w:p>
      <w:pPr>
        <w:pStyle w:val="2"/>
        <w:spacing w:afterLines="60" w:line="420" w:lineRule="exact"/>
        <w:rPr>
          <w:rFonts w:asciiTheme="majorEastAsia" w:hAnsiTheme="majorEastAsia" w:eastAsiaTheme="majorEastAsia"/>
          <w:sz w:val="28"/>
          <w:szCs w:val="28"/>
        </w:rPr>
      </w:pPr>
    </w:p>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阿纪" w:date="2019-07-22T16:40:13Z" w:initials="">
    <w:p w14:paraId="62454E09">
      <w:pPr>
        <w:pStyle w:val="2"/>
        <w:rPr>
          <w:rFonts w:hint="default" w:eastAsia="微软雅黑"/>
          <w:lang w:val="en-US" w:eastAsia="zh-CN"/>
        </w:rPr>
      </w:pPr>
      <w:r>
        <w:rPr>
          <w:rFonts w:hint="eastAsia"/>
          <w:lang w:eastAsia="zh-CN"/>
        </w:rPr>
        <w:t>”近三年内”建议明确注明</w:t>
      </w:r>
      <w:r>
        <w:rPr>
          <w:rFonts w:hint="eastAsia"/>
          <w:lang w:val="en-US" w:eastAsia="zh-CN"/>
        </w:rPr>
        <w:t>2016年1月1日至今</w:t>
      </w:r>
    </w:p>
  </w:comment>
  <w:comment w:id="1" w:author="阿纪" w:date="2019-07-22T16:34:26Z" w:initials="">
    <w:p w14:paraId="0FDC46EA">
      <w:pPr>
        <w:pStyle w:val="2"/>
        <w:rPr>
          <w:rFonts w:hint="default" w:eastAsia="微软雅黑"/>
          <w:lang w:val="en-US" w:eastAsia="zh-CN"/>
        </w:rPr>
      </w:pPr>
      <w:r>
        <w:rPr>
          <w:rFonts w:hint="eastAsia"/>
          <w:lang w:eastAsia="zh-CN"/>
        </w:rPr>
        <w:t>”近三年内”建议明确注明</w:t>
      </w:r>
      <w:r>
        <w:rPr>
          <w:rFonts w:hint="eastAsia"/>
          <w:lang w:val="en-US" w:eastAsia="zh-CN"/>
        </w:rPr>
        <w:t>2016年1月1日至今</w:t>
      </w:r>
    </w:p>
    <w:p w14:paraId="03477F90">
      <w:pPr>
        <w:pStyle w:val="2"/>
      </w:pPr>
    </w:p>
  </w:comment>
  <w:comment w:id="2" w:author="阿纪" w:date="2019-07-22T16:34:59Z" w:initials="">
    <w:p w14:paraId="6E65285B">
      <w:pPr>
        <w:pStyle w:val="2"/>
        <w:rPr>
          <w:rFonts w:hint="default" w:eastAsia="微软雅黑"/>
          <w:lang w:val="en-US" w:eastAsia="zh-CN"/>
        </w:rPr>
      </w:pPr>
      <w:r>
        <w:rPr>
          <w:rFonts w:hint="eastAsia"/>
          <w:lang w:eastAsia="zh-CN"/>
        </w:rPr>
        <w:t>”近三年内”建议明确注明</w:t>
      </w:r>
      <w:r>
        <w:rPr>
          <w:rFonts w:hint="eastAsia"/>
          <w:lang w:val="en-US" w:eastAsia="zh-CN"/>
        </w:rPr>
        <w:t>2016年1月1日至今</w:t>
      </w:r>
    </w:p>
    <w:p w14:paraId="00346AA7">
      <w:pPr>
        <w:pStyle w:val="2"/>
      </w:pPr>
    </w:p>
  </w:comment>
  <w:comment w:id="3" w:author="阿纪" w:date="2019-07-22T16:53:39Z" w:initials="">
    <w:p w14:paraId="5EF20040">
      <w:pPr>
        <w:pStyle w:val="2"/>
      </w:pPr>
      <w:r>
        <w:rPr>
          <w:rFonts w:hint="eastAsia"/>
          <w:b w:val="0"/>
          <w:bCs/>
          <w:sz w:val="24"/>
          <w:szCs w:val="24"/>
          <w:lang w:val="en-US" w:eastAsia="zh-CN"/>
        </w:rPr>
        <w:t>建议前后章节保持一致，将第三章附件“近两年”修改为“近三年内（2016年1月1日至今）。</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454E09" w15:done="0"/>
  <w15:commentEx w15:paraId="03477F90" w15:done="0"/>
  <w15:commentEx w15:paraId="00346AA7" w15:done="0"/>
  <w15:commentEx w15:paraId="5EF2004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10</w:t>
    </w:r>
    <w:r>
      <w:rPr>
        <w:lang w:val="zh-CN"/>
      </w:rPr>
      <w:fldChar w:fldCharType="end"/>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纪">
    <w15:presenceInfo w15:providerId="WPS Office" w15:userId="818382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1472"/>
    <w:rsid w:val="00051472"/>
    <w:rsid w:val="00116682"/>
    <w:rsid w:val="0032456C"/>
    <w:rsid w:val="00383714"/>
    <w:rsid w:val="00384AEC"/>
    <w:rsid w:val="003D18DA"/>
    <w:rsid w:val="003E6CA2"/>
    <w:rsid w:val="00466D86"/>
    <w:rsid w:val="005561B6"/>
    <w:rsid w:val="005E7593"/>
    <w:rsid w:val="00636625"/>
    <w:rsid w:val="008A757A"/>
    <w:rsid w:val="0091736A"/>
    <w:rsid w:val="00AE3FE5"/>
    <w:rsid w:val="00B50DAD"/>
    <w:rsid w:val="00B70B83"/>
    <w:rsid w:val="00B8301C"/>
    <w:rsid w:val="00C210D7"/>
    <w:rsid w:val="00C51384"/>
    <w:rsid w:val="00CC134A"/>
    <w:rsid w:val="00D01734"/>
    <w:rsid w:val="00D1711B"/>
    <w:rsid w:val="00D37D63"/>
    <w:rsid w:val="00D62C4E"/>
    <w:rsid w:val="00D915C6"/>
    <w:rsid w:val="00E46228"/>
    <w:rsid w:val="00EA143C"/>
    <w:rsid w:val="00ED7ED2"/>
    <w:rsid w:val="00FB1238"/>
    <w:rsid w:val="00FB44E2"/>
    <w:rsid w:val="3B407830"/>
    <w:rsid w:val="610A06F1"/>
    <w:rsid w:val="67C71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kern w:val="0"/>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7"/>
    <w:semiHidden/>
    <w:qFormat/>
    <w:uiPriority w:val="99"/>
  </w:style>
  <w:style w:type="paragraph" w:styleId="3">
    <w:name w:val="footer"/>
    <w:basedOn w:val="1"/>
    <w:link w:val="8"/>
    <w:qFormat/>
    <w:uiPriority w:val="99"/>
    <w:pPr>
      <w:tabs>
        <w:tab w:val="center" w:pos="4153"/>
        <w:tab w:val="right" w:pos="8306"/>
      </w:tabs>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批注文字 Char"/>
    <w:basedOn w:val="6"/>
    <w:link w:val="2"/>
    <w:semiHidden/>
    <w:qFormat/>
    <w:uiPriority w:val="99"/>
    <w:rPr>
      <w:rFonts w:ascii="Tahoma" w:hAnsi="Tahoma" w:eastAsia="微软雅黑" w:cs="黑体"/>
      <w:kern w:val="0"/>
      <w:sz w:val="22"/>
    </w:rPr>
  </w:style>
  <w:style w:type="character" w:customStyle="1" w:styleId="8">
    <w:name w:val="页脚 Char"/>
    <w:basedOn w:val="6"/>
    <w:link w:val="3"/>
    <w:qFormat/>
    <w:uiPriority w:val="99"/>
    <w:rPr>
      <w:rFonts w:ascii="Tahoma" w:hAnsi="Tahoma" w:eastAsia="微软雅黑" w:cs="黑体"/>
      <w:kern w:val="0"/>
      <w:sz w:val="18"/>
      <w:szCs w:val="18"/>
    </w:rPr>
  </w:style>
  <w:style w:type="character" w:customStyle="1" w:styleId="9">
    <w:name w:val="页眉 Char"/>
    <w:basedOn w:val="6"/>
    <w:link w:val="4"/>
    <w:semiHidden/>
    <w:qFormat/>
    <w:uiPriority w:val="99"/>
    <w:rPr>
      <w:rFonts w:ascii="Tahoma" w:hAnsi="Tahoma" w:eastAsia="微软雅黑" w:cs="黑体"/>
      <w:kern w:val="0"/>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924</Words>
  <Characters>5273</Characters>
  <Lines>43</Lines>
  <Paragraphs>12</Paragraphs>
  <TotalTime>1</TotalTime>
  <ScaleCrop>false</ScaleCrop>
  <LinksUpToDate>false</LinksUpToDate>
  <CharactersWithSpaces>6185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2019-07-15T03:15:00Z</dcterms:created>
  <dc:creator>Windows 用户</dc:creator>
  <cp:lastModifiedBy>阿纪</cp:lastModifiedBy>
  <dcterms:modified xsi:type="dcterms:W3CDTF">2019-07-22T09:20:23Z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