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E54B53">
      <w:pPr>
        <w:spacing w:line="1540" w:lineRule="exact"/>
        <w:jc w:val="center"/>
        <w:rPr>
          <w:rFonts w:ascii="宋体" w:hAnsi="宋体"/>
          <w:b/>
          <w:bCs/>
          <w:color w:val="000000"/>
          <w:sz w:val="60"/>
          <w:szCs w:val="60"/>
        </w:rPr>
      </w:pPr>
      <w:r>
        <w:rPr>
          <w:rFonts w:ascii="宋体" w:hAnsi="宋体" w:hint="eastAsia"/>
          <w:b/>
          <w:bCs/>
          <w:sz w:val="44"/>
          <w:szCs w:val="44"/>
        </w:rPr>
        <w:t>九境</w:t>
      </w:r>
      <w:r w:rsidR="00572E13">
        <w:rPr>
          <w:rFonts w:ascii="宋体" w:hAnsi="宋体" w:hint="eastAsia"/>
          <w:b/>
          <w:bCs/>
          <w:sz w:val="44"/>
          <w:szCs w:val="44"/>
        </w:rPr>
        <w:t>融园</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947633">
        <w:rPr>
          <w:rFonts w:ascii="宋体" w:hAnsi="宋体" w:hint="eastAsia"/>
          <w:color w:val="000000"/>
          <w:sz w:val="32"/>
          <w:szCs w:val="32"/>
        </w:rPr>
        <w:t>十</w:t>
      </w:r>
      <w:r w:rsidR="00D300CF">
        <w:rPr>
          <w:rFonts w:ascii="宋体" w:hAnsi="宋体" w:hint="eastAsia"/>
          <w:color w:val="000000"/>
          <w:sz w:val="32"/>
          <w:szCs w:val="32"/>
        </w:rPr>
        <w:t>二</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4745F7">
      <w:pPr>
        <w:shd w:val="clear" w:color="auto" w:fill="FFFFFF"/>
        <w:spacing w:line="315" w:lineRule="atLeast"/>
        <w:ind w:firstLine="420"/>
        <w:rPr>
          <w:rFonts w:ascii="宋体" w:hAnsi="宋体"/>
          <w:sz w:val="24"/>
        </w:rPr>
      </w:pPr>
      <w:r>
        <w:rPr>
          <w:rFonts w:ascii="宋体" w:hAnsi="宋体" w:hint="eastAsia"/>
          <w:sz w:val="24"/>
        </w:rPr>
        <w:t>扬州市城建物业服务有限责任公司（以下简称“招标人”）现对</w:t>
      </w:r>
      <w:r w:rsidR="00501069">
        <w:rPr>
          <w:rFonts w:ascii="宋体" w:hAnsi="宋体" w:hint="eastAsia"/>
          <w:sz w:val="24"/>
          <w:highlight w:val="yellow"/>
        </w:rPr>
        <w:t>九境</w:t>
      </w:r>
      <w:r w:rsidR="00CC7497" w:rsidRPr="009D0165">
        <w:rPr>
          <w:rFonts w:ascii="宋体" w:hAnsi="宋体" w:hint="eastAsia"/>
          <w:sz w:val="24"/>
          <w:highlight w:val="yellow"/>
        </w:rPr>
        <w:t>融园</w:t>
      </w:r>
      <w:r>
        <w:rPr>
          <w:rFonts w:ascii="宋体" w:hAnsi="宋体" w:hint="eastAsia"/>
          <w:sz w:val="24"/>
        </w:rPr>
        <w:t>消防系统（以下称消防系统）维修保养项目进行公开招标，招标文件及相关资料在扬州市城建国有资产控股（集团）有限责任公司网站公开发布（</w:t>
      </w:r>
      <w:r w:rsidR="004745F7" w:rsidRPr="004745F7">
        <w:rPr>
          <w:sz w:val="24"/>
        </w:rPr>
        <w:t>http://www.yzckjt.com</w:t>
      </w:r>
      <w:r w:rsidRPr="004745F7">
        <w:rPr>
          <w:rFonts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年</w:t>
      </w:r>
      <w:r w:rsidR="0066582D">
        <w:rPr>
          <w:rFonts w:ascii="宋体" w:hAnsi="宋体" w:hint="eastAsia"/>
          <w:sz w:val="24"/>
        </w:rPr>
        <w:t>12</w:t>
      </w:r>
      <w:r>
        <w:rPr>
          <w:rFonts w:ascii="宋体" w:hAnsi="宋体" w:hint="eastAsia"/>
          <w:sz w:val="24"/>
        </w:rPr>
        <w:t>月</w:t>
      </w:r>
      <w:r w:rsidR="00491988">
        <w:rPr>
          <w:rFonts w:ascii="宋体" w:hAnsi="宋体" w:hint="eastAsia"/>
          <w:sz w:val="24"/>
        </w:rPr>
        <w:t>21</w:t>
      </w:r>
      <w:r>
        <w:rPr>
          <w:rFonts w:ascii="宋体" w:hAnsi="宋体" w:hint="eastAsia"/>
          <w:sz w:val="24"/>
        </w:rPr>
        <w:t>日下午16：00，逾</w:t>
      </w:r>
      <w:r w:rsidR="00211CA8">
        <w:rPr>
          <w:rFonts w:ascii="宋体" w:hAnsi="宋体" w:hint="eastAsia"/>
          <w:sz w:val="24"/>
        </w:rPr>
        <w:t>期</w:t>
      </w:r>
      <w:r>
        <w:rPr>
          <w:rFonts w:ascii="宋体" w:hAnsi="宋体" w:hint="eastAsia"/>
          <w:sz w:val="24"/>
        </w:rPr>
        <w:t>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w:t>
      </w:r>
      <w:r w:rsidR="0095559A">
        <w:rPr>
          <w:rFonts w:ascii="宋体" w:hAnsi="宋体" w:hint="eastAsia"/>
          <w:sz w:val="24"/>
        </w:rPr>
        <w:t>扬州市城建资产经营管理有限责任公司综合处</w:t>
      </w:r>
      <w:r>
        <w:rPr>
          <w:rFonts w:ascii="宋体" w:hAnsi="宋体" w:hint="eastAsia"/>
          <w:sz w:val="24"/>
        </w:rPr>
        <w:t>(</w:t>
      </w:r>
      <w:r w:rsidR="00581637">
        <w:rPr>
          <w:rFonts w:ascii="宋体" w:hAnsi="宋体" w:hint="eastAsia"/>
          <w:sz w:val="24"/>
        </w:rPr>
        <w:t>扬州市文昌西路440号国泰大厦南裙楼三层</w:t>
      </w:r>
      <w:r>
        <w:rPr>
          <w:rFonts w:ascii="宋体" w:hAnsi="宋体" w:hint="eastAsia"/>
          <w:sz w:val="24"/>
        </w:rPr>
        <w:t>)</w:t>
      </w:r>
      <w:r w:rsidR="004745F7">
        <w:rPr>
          <w:rFonts w:ascii="宋体" w:hAnsi="宋体" w:hint="eastAsia"/>
          <w:sz w:val="24"/>
        </w:rPr>
        <w:t>，联系人：陈姗姗  18652400993</w:t>
      </w:r>
      <w:r w:rsidR="00211CA8">
        <w:rPr>
          <w:rFonts w:ascii="宋体" w:hAnsi="宋体" w:hint="eastAsia"/>
          <w:sz w:val="24"/>
        </w:rPr>
        <w:t>。</w:t>
      </w:r>
    </w:p>
    <w:p w:rsidR="00CE30D7" w:rsidRDefault="00BC3833">
      <w:pPr>
        <w:spacing w:line="360" w:lineRule="auto"/>
        <w:ind w:firstLineChars="200" w:firstLine="480"/>
        <w:rPr>
          <w:rFonts w:ascii="宋体" w:hAnsi="宋体"/>
          <w:sz w:val="24"/>
        </w:rPr>
      </w:pPr>
      <w:r>
        <w:rPr>
          <w:rFonts w:ascii="宋体" w:hAnsi="宋体" w:hint="eastAsia"/>
          <w:sz w:val="24"/>
        </w:rPr>
        <w:t>3</w:t>
      </w:r>
      <w:r w:rsidR="00611DED">
        <w:rPr>
          <w:rFonts w:ascii="宋体" w:hAnsi="宋体" w:hint="eastAsia"/>
          <w:sz w:val="24"/>
        </w:rPr>
        <w:t>、开标地点：扬州市城建资产经营管理有限责任公司</w:t>
      </w:r>
    </w:p>
    <w:p w:rsidR="0095559A" w:rsidRPr="0095559A" w:rsidRDefault="0095559A" w:rsidP="0095559A">
      <w:pPr>
        <w:spacing w:line="360" w:lineRule="auto"/>
        <w:ind w:firstLineChars="200" w:firstLine="480"/>
        <w:rPr>
          <w:rFonts w:ascii="宋体" w:hAnsi="宋体"/>
          <w:sz w:val="24"/>
        </w:rPr>
      </w:pPr>
      <w:r w:rsidRPr="0095559A">
        <w:rPr>
          <w:rFonts w:ascii="宋体" w:hAnsi="宋体" w:hint="eastAsia"/>
          <w:sz w:val="24"/>
        </w:rPr>
        <w:t>4、开标相关信息</w:t>
      </w:r>
      <w:r w:rsidR="0032237D">
        <w:rPr>
          <w:rFonts w:ascii="宋体" w:hAnsi="宋体" w:hint="eastAsia"/>
          <w:sz w:val="24"/>
        </w:rPr>
        <w:t>：</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采购单位：扬州市城建物业服务有限责任公司</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联系人:朱格林</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电话：13511769388</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网址：http://www.yzckjt.com</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办公地址：扬州市文昌西路440号国泰大厦物管处2层</w:t>
      </w:r>
    </w:p>
    <w:p w:rsidR="00CE30D7" w:rsidRPr="0095559A" w:rsidRDefault="00611DED" w:rsidP="0095559A">
      <w:pPr>
        <w:spacing w:line="360" w:lineRule="auto"/>
        <w:ind w:firstLineChars="200" w:firstLine="480"/>
        <w:rPr>
          <w:rFonts w:ascii="宋体" w:hAnsi="宋体"/>
          <w:sz w:val="24"/>
        </w:rPr>
      </w:pPr>
      <w:r w:rsidRPr="0095559A">
        <w:rPr>
          <w:rFonts w:ascii="宋体" w:hAnsi="宋体" w:hint="eastAsia"/>
          <w:sz w:val="24"/>
        </w:rPr>
        <w:t>联 系 人：</w:t>
      </w:r>
      <w:r w:rsidR="00885924" w:rsidRPr="0095559A">
        <w:rPr>
          <w:rFonts w:ascii="宋体" w:hAnsi="宋体" w:hint="eastAsia"/>
          <w:sz w:val="24"/>
        </w:rPr>
        <w:t>朱格林</w:t>
      </w:r>
    </w:p>
    <w:p w:rsidR="00CE30D7" w:rsidRPr="0095559A" w:rsidRDefault="00611DED" w:rsidP="0095559A">
      <w:pPr>
        <w:spacing w:line="360" w:lineRule="auto"/>
        <w:ind w:firstLineChars="200" w:firstLine="480"/>
        <w:rPr>
          <w:rFonts w:ascii="宋体" w:hAnsi="宋体"/>
          <w:sz w:val="24"/>
        </w:rPr>
      </w:pPr>
      <w:r w:rsidRPr="0095559A">
        <w:rPr>
          <w:rFonts w:ascii="宋体" w:hAnsi="宋体" w:hint="eastAsia"/>
          <w:sz w:val="24"/>
        </w:rPr>
        <w:t>联系电话： 0514—</w:t>
      </w:r>
      <w:r w:rsidR="00885924" w:rsidRPr="0095559A">
        <w:rPr>
          <w:rFonts w:ascii="宋体" w:hAnsi="宋体" w:hint="eastAsia"/>
          <w:sz w:val="24"/>
        </w:rPr>
        <w:t>87370501</w:t>
      </w:r>
      <w:r w:rsidR="00125E17" w:rsidRPr="0095559A">
        <w:rPr>
          <w:rFonts w:ascii="宋体" w:hAnsi="宋体" w:hint="eastAsia"/>
          <w:sz w:val="24"/>
        </w:rPr>
        <w:t>。</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rsidP="00C73CFF">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5C1EAE" w:rsidRPr="005C1EAE" w:rsidRDefault="008C1607" w:rsidP="005C1EAE">
      <w:pPr>
        <w:spacing w:line="360" w:lineRule="auto"/>
        <w:ind w:firstLineChars="236" w:firstLine="566"/>
        <w:rPr>
          <w:rFonts w:ascii="宋体" w:hAnsi="宋体" w:cs="Arial"/>
          <w:color w:val="000000"/>
          <w:kern w:val="0"/>
          <w:sz w:val="24"/>
        </w:rPr>
      </w:pPr>
      <w:r w:rsidRPr="005C1EAE">
        <w:rPr>
          <w:rFonts w:ascii="宋体" w:hAnsi="宋体" w:cs="Arial" w:hint="eastAsia"/>
          <w:color w:val="000000"/>
          <w:kern w:val="0"/>
          <w:sz w:val="24"/>
        </w:rPr>
        <w:t>项目简介：</w:t>
      </w:r>
      <w:r w:rsidR="005C1EAE" w:rsidRPr="005C1EAE">
        <w:rPr>
          <w:rFonts w:ascii="宋体" w:hAnsi="宋体" w:cs="Arial" w:hint="eastAsia"/>
          <w:color w:val="000000"/>
          <w:kern w:val="0"/>
          <w:sz w:val="24"/>
        </w:rPr>
        <w:t>“九境融园”由扬州市城建置业有限公司开发，位于西至曲江北路、东至观潮路、南至规划道路三、北至规划道路一；可建设用地面积32743㎡，总建筑面积69152.16㎡，地上计容建筑面积45840.20㎡，其中住宅建筑面积44130.44㎡，公建配套1709.76㎡，其中配套商业455.95㎡，配电房+配套用房499.64㎡，养老设施用房79.92㎡；地下总建筑面积22944.08㎡，其中地下车库16494.79㎡，非机动车车库6087.58㎡，设备用房361.71㎡；容积率1.40，建筑密度24.50%，绿地率35.10%。居住户数：384户。住宅电梯：共24部。出入口：一主一次。机动车停车位共471个，其中地面访客停车9个，地下停车462个；非机动</w:t>
      </w:r>
      <w:r w:rsidR="00F83DBC">
        <w:rPr>
          <w:rFonts w:ascii="宋体" w:hAnsi="宋体" w:cs="Arial" w:hint="eastAsia"/>
          <w:color w:val="000000"/>
          <w:kern w:val="0"/>
          <w:sz w:val="24"/>
        </w:rPr>
        <w:t>车</w:t>
      </w:r>
      <w:r w:rsidR="005C1EAE" w:rsidRPr="005C1EAE">
        <w:rPr>
          <w:rFonts w:ascii="宋体" w:hAnsi="宋体" w:cs="Arial" w:hint="eastAsia"/>
          <w:color w:val="000000"/>
          <w:kern w:val="0"/>
          <w:sz w:val="24"/>
        </w:rPr>
        <w:t>地下停车位共1000个。</w:t>
      </w:r>
    </w:p>
    <w:p w:rsidR="00CE30D7" w:rsidRDefault="00611DED">
      <w:pPr>
        <w:spacing w:line="360" w:lineRule="auto"/>
        <w:ind w:firstLineChars="236" w:firstLine="566"/>
        <w:rPr>
          <w:rFonts w:ascii="宋体" w:hAnsi="宋体"/>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w:t>
      </w: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892E16">
        <w:rPr>
          <w:rFonts w:ascii="宋体" w:hAnsi="宋体" w:hint="eastAsia"/>
          <w:sz w:val="24"/>
        </w:rPr>
        <w:t>王琦</w:t>
      </w:r>
      <w:r>
        <w:rPr>
          <w:rFonts w:ascii="宋体" w:hAnsi="宋体" w:hint="eastAsia"/>
          <w:sz w:val="24"/>
        </w:rPr>
        <w:t xml:space="preserve"> </w:t>
      </w:r>
      <w:r w:rsidR="00F83DBC">
        <w:rPr>
          <w:rFonts w:ascii="宋体" w:hAnsi="宋体" w:hint="eastAsia"/>
          <w:sz w:val="24"/>
        </w:rPr>
        <w:t xml:space="preserve">   </w:t>
      </w:r>
      <w:r>
        <w:rPr>
          <w:rFonts w:ascii="宋体" w:hAnsi="宋体" w:hint="eastAsia"/>
          <w:sz w:val="24"/>
        </w:rPr>
        <w:t xml:space="preserve">联系电话： </w:t>
      </w:r>
      <w:r w:rsidR="00892E16">
        <w:rPr>
          <w:rFonts w:ascii="宋体" w:hAnsi="宋体" w:hint="eastAsia"/>
          <w:sz w:val="24"/>
        </w:rPr>
        <w:t>18151066555</w:t>
      </w:r>
      <w:r w:rsidR="00F83DBC">
        <w:rPr>
          <w:rFonts w:ascii="宋体" w:hAnsi="宋体" w:hint="eastAsia"/>
          <w:sz w:val="24"/>
        </w:rPr>
        <w:t>。</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w:t>
      </w:r>
      <w:r w:rsidR="00F83DBC">
        <w:rPr>
          <w:rFonts w:ascii="宋体" w:hAnsi="宋体" w:hint="eastAsia"/>
          <w:sz w:val="24"/>
        </w:rPr>
        <w:t>招</w:t>
      </w:r>
      <w:r>
        <w:rPr>
          <w:rFonts w:ascii="宋体" w:hAnsi="宋体" w:hint="eastAsia"/>
          <w:sz w:val="24"/>
        </w:rPr>
        <w:t>标</w:t>
      </w:r>
      <w:r w:rsidR="00F83DBC">
        <w:rPr>
          <w:rFonts w:ascii="宋体" w:hAnsi="宋体" w:hint="eastAsia"/>
          <w:sz w:val="24"/>
        </w:rPr>
        <w:t>文件</w:t>
      </w:r>
      <w:r>
        <w:rPr>
          <w:rFonts w:ascii="宋体" w:hAnsi="宋体" w:hint="eastAsia"/>
          <w:sz w:val="24"/>
        </w:rPr>
        <w:t>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lastRenderedPageBreak/>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sidR="00A16E60">
        <w:rPr>
          <w:rFonts w:ascii="宋体" w:cs="宋体" w:hint="eastAsia"/>
          <w:kern w:val="0"/>
          <w:sz w:val="24"/>
          <w:lang w:val="zh-CN"/>
        </w:rPr>
        <w:t>平方米</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sidR="00A16E60">
        <w:rPr>
          <w:rFonts w:ascii="宋体" w:cs="宋体" w:hint="eastAsia"/>
          <w:kern w:val="0"/>
          <w:sz w:val="24"/>
          <w:lang w:val="zh-CN"/>
        </w:rPr>
        <w:t>平方米</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sidR="00A16E60">
        <w:rPr>
          <w:rFonts w:ascii="宋体" w:cs="宋体" w:hint="eastAsia"/>
          <w:kern w:val="0"/>
          <w:sz w:val="24"/>
          <w:lang w:val="zh-CN"/>
        </w:rPr>
        <w:t>平方米</w:t>
      </w:r>
      <w:r w:rsidR="005A6E34">
        <w:rPr>
          <w:rFonts w:ascii="宋体" w:cs="宋体" w:hint="eastAsia"/>
          <w:kern w:val="0"/>
          <w:sz w:val="24"/>
          <w:lang w:val="zh-CN"/>
        </w:rPr>
        <w:t>以上的商业街区项目的合同复印件。</w:t>
      </w:r>
      <w:r>
        <w:rPr>
          <w:rFonts w:ascii="宋体" w:cs="宋体" w:hint="eastAsia"/>
          <w:kern w:val="0"/>
          <w:sz w:val="24"/>
          <w:lang w:val="zh-CN"/>
        </w:rPr>
        <w:t>（原件备查）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w:t>
      </w:r>
      <w:r w:rsidR="005A6E34">
        <w:rPr>
          <w:rFonts w:ascii="宋体" w:cs="宋体" w:hint="eastAsia"/>
          <w:kern w:val="0"/>
          <w:sz w:val="24"/>
          <w:lang w:val="zh-CN"/>
        </w:rPr>
        <w:t>子秤、激光测距仪、磁性测厚仪、测厚仪、数字风速计、数字声级计等。</w:t>
      </w:r>
      <w:r>
        <w:rPr>
          <w:rFonts w:ascii="宋体" w:cs="宋体" w:hint="eastAsia"/>
          <w:kern w:val="0"/>
          <w:sz w:val="24"/>
          <w:lang w:val="zh-CN"/>
        </w:rPr>
        <w:t>（提供发票复印件，原件备查）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w:t>
      </w:r>
      <w:r w:rsidR="00A16E60">
        <w:rPr>
          <w:rFonts w:ascii="宋体" w:cs="宋体" w:hint="eastAsia"/>
          <w:kern w:val="0"/>
          <w:sz w:val="24"/>
          <w:lang w:val="zh-CN"/>
        </w:rPr>
        <w:t>持有</w:t>
      </w:r>
      <w:r>
        <w:rPr>
          <w:rFonts w:ascii="宋体" w:cs="宋体" w:hint="eastAsia"/>
          <w:kern w:val="0"/>
          <w:sz w:val="24"/>
          <w:lang w:val="zh-CN"/>
        </w:rPr>
        <w:t>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lastRenderedPageBreak/>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5.对故障零部件提供充足的临时备件，保障消防设施能够在紧急状态下发挥作用；对故障零部件确需更换的，向招标方提出建议和报价，并出示更换部件报废证明。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sidRPr="00974325">
        <w:rPr>
          <w:rFonts w:ascii="宋体" w:hAnsi="宋体" w:hint="eastAsia"/>
          <w:sz w:val="24"/>
          <w:highlight w:val="yellow"/>
        </w:rPr>
        <w:t>1</w:t>
      </w:r>
      <w:r w:rsidR="001C1B2C">
        <w:rPr>
          <w:rFonts w:ascii="宋体" w:hAnsi="宋体" w:hint="eastAsia"/>
          <w:sz w:val="24"/>
          <w:highlight w:val="yellow"/>
        </w:rPr>
        <w:t>、本次招标设定最高限价</w:t>
      </w:r>
      <w:r w:rsidR="001C1B2C" w:rsidRPr="001C1B2C">
        <w:rPr>
          <w:rFonts w:ascii="宋体" w:hAnsi="宋体" w:hint="eastAsia"/>
          <w:sz w:val="24"/>
          <w:highlight w:val="yellow"/>
        </w:rPr>
        <w:t>为¥</w:t>
      </w:r>
      <w:r w:rsidR="00A91E0B">
        <w:rPr>
          <w:rFonts w:ascii="宋体" w:hAnsi="宋体" w:hint="eastAsia"/>
          <w:sz w:val="24"/>
          <w:highlight w:val="yellow"/>
        </w:rPr>
        <w:t xml:space="preserve"> </w:t>
      </w:r>
      <w:r w:rsidR="00DB5150">
        <w:rPr>
          <w:rFonts w:ascii="宋体" w:hAnsi="宋体" w:hint="eastAsia"/>
          <w:sz w:val="24"/>
          <w:highlight w:val="yellow"/>
        </w:rPr>
        <w:t>25000</w:t>
      </w:r>
      <w:r w:rsidRPr="00974325">
        <w:rPr>
          <w:rFonts w:ascii="宋体" w:hAnsi="宋体" w:hint="eastAsia"/>
          <w:sz w:val="24"/>
          <w:highlight w:val="yellow"/>
        </w:rPr>
        <w:t>元</w:t>
      </w:r>
      <w:r w:rsidR="00407826" w:rsidRPr="00974325">
        <w:rPr>
          <w:rFonts w:ascii="宋体" w:hAnsi="宋体" w:hint="eastAsia"/>
          <w:sz w:val="24"/>
          <w:highlight w:val="yellow"/>
        </w:rPr>
        <w:t>/年</w:t>
      </w:r>
      <w:r w:rsidRPr="00974325">
        <w:rPr>
          <w:rFonts w:ascii="宋体" w:hAnsi="宋体" w:hint="eastAsia"/>
          <w:sz w:val="24"/>
          <w:highlight w:val="yellow"/>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lastRenderedPageBreak/>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t>7</w:t>
      </w:r>
      <w:r>
        <w:rPr>
          <w:rFonts w:hint="eastAsia"/>
          <w:sz w:val="24"/>
        </w:rPr>
        <w:t>、投标书应各自保密报价，加盖单位密封章，投标报价有效期为</w:t>
      </w:r>
      <w:r>
        <w:rPr>
          <w:rFonts w:hint="eastAsia"/>
          <w:sz w:val="24"/>
        </w:rPr>
        <w:t>30</w:t>
      </w:r>
      <w:r>
        <w:rPr>
          <w:rFonts w:hint="eastAsia"/>
          <w:sz w:val="24"/>
        </w:rPr>
        <w:t>个日历天；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r w:rsidR="001F4859">
        <w:rPr>
          <w:rFonts w:hint="eastAsia"/>
          <w:sz w:val="24"/>
        </w:rPr>
        <w:t>；</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w:t>
      </w:r>
      <w:r w:rsidR="001F4859">
        <w:rPr>
          <w:rFonts w:hint="eastAsia"/>
          <w:sz w:val="24"/>
        </w:rPr>
        <w:t>维修保养</w:t>
      </w:r>
      <w:r w:rsidRPr="00A5197E">
        <w:rPr>
          <w:rFonts w:hint="eastAsia"/>
          <w:sz w:val="24"/>
        </w:rPr>
        <w:t>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lastRenderedPageBreak/>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、中标方需按照中标的价格与招标方签订保养合同，履行招标文件中所有的规定；</w:t>
      </w:r>
    </w:p>
    <w:p w:rsidR="00CE30D7" w:rsidRDefault="00611DED">
      <w:pPr>
        <w:spacing w:line="360" w:lineRule="auto"/>
        <w:ind w:firstLineChars="200" w:firstLine="480"/>
        <w:rPr>
          <w:sz w:val="24"/>
        </w:rPr>
      </w:pPr>
      <w:r>
        <w:rPr>
          <w:rFonts w:hint="eastAsia"/>
          <w:sz w:val="24"/>
        </w:rPr>
        <w:t>4</w:t>
      </w:r>
      <w:r>
        <w:rPr>
          <w:rFonts w:hint="eastAsia"/>
          <w:sz w:val="24"/>
        </w:rPr>
        <w:t>、投标方需固定</w:t>
      </w:r>
      <w:r>
        <w:rPr>
          <w:rFonts w:hint="eastAsia"/>
          <w:sz w:val="24"/>
        </w:rPr>
        <w:t>2-3</w:t>
      </w:r>
      <w:r>
        <w:rPr>
          <w:rFonts w:hint="eastAsia"/>
          <w:sz w:val="24"/>
        </w:rPr>
        <w:t>名熟悉招标方消防系统的工作人员，负责</w:t>
      </w:r>
      <w:r w:rsidR="009A0D83">
        <w:rPr>
          <w:rFonts w:hint="eastAsia"/>
          <w:sz w:val="24"/>
          <w:highlight w:val="yellow"/>
        </w:rPr>
        <w:t>九境</w:t>
      </w:r>
      <w:r w:rsidR="00C61DDE" w:rsidRPr="00F5260D">
        <w:rPr>
          <w:rFonts w:hint="eastAsia"/>
          <w:sz w:val="24"/>
          <w:highlight w:val="yellow"/>
        </w:rPr>
        <w:t>融园</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9A0D83">
        <w:rPr>
          <w:rFonts w:hint="eastAsia"/>
          <w:sz w:val="24"/>
          <w:highlight w:val="yellow"/>
        </w:rPr>
        <w:t>九境</w:t>
      </w:r>
      <w:r w:rsidR="003922A5" w:rsidRPr="00F5260D">
        <w:rPr>
          <w:rFonts w:hint="eastAsia"/>
          <w:sz w:val="24"/>
          <w:highlight w:val="yellow"/>
        </w:rPr>
        <w:t>融园</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lastRenderedPageBreak/>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报价（30分）：本项目</w:t>
      </w:r>
      <w:r>
        <w:rPr>
          <w:rFonts w:ascii="宋体" w:hAnsi="宋体" w:cs="宋体" w:hint="eastAsia"/>
          <w:sz w:val="24"/>
        </w:rPr>
        <w:t>投标控制价为：</w:t>
      </w:r>
      <w:r w:rsidR="00AE018B" w:rsidRPr="00AE018B">
        <w:rPr>
          <w:rFonts w:ascii="宋体" w:hAnsi="宋体" w:cs="宋体" w:hint="eastAsia"/>
          <w:sz w:val="24"/>
        </w:rPr>
        <w:t>¥</w:t>
      </w:r>
      <w:r w:rsidR="00AE018B">
        <w:rPr>
          <w:rFonts w:ascii="宋体" w:hAnsi="宋体" w:hint="eastAsia"/>
          <w:sz w:val="24"/>
        </w:rPr>
        <w:t>25000</w:t>
      </w:r>
      <w:r>
        <w:rPr>
          <w:rFonts w:ascii="宋体" w:hAnsi="宋体" w:cs="宋体" w:hint="eastAsia"/>
          <w:sz w:val="24"/>
        </w:rPr>
        <w:t>元</w:t>
      </w:r>
      <w:r w:rsidR="00AE0CB6">
        <w:rPr>
          <w:rFonts w:ascii="宋体" w:hAnsi="宋体" w:cs="宋体" w:hint="eastAsia"/>
          <w:sz w:val="24"/>
        </w:rPr>
        <w:t>/年</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w:t>
      </w:r>
      <w:r>
        <w:rPr>
          <w:rFonts w:ascii="宋体" w:hAnsi="宋体" w:cs="宋体" w:hint="eastAsia"/>
          <w:bCs/>
          <w:sz w:val="24"/>
        </w:rPr>
        <w:lastRenderedPageBreak/>
        <w:t>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w:t>
      </w:r>
      <w:r w:rsidR="00622320">
        <w:rPr>
          <w:rFonts w:ascii="宋体" w:hAnsi="宋体" w:cs="宋体" w:hint="eastAsia"/>
          <w:sz w:val="24"/>
        </w:rPr>
        <w:t>位于</w:t>
      </w:r>
      <w:r>
        <w:rPr>
          <w:rFonts w:ascii="宋体" w:hAnsi="宋体" w:cs="宋体" w:hint="eastAsia"/>
          <w:sz w:val="24"/>
        </w:rPr>
        <w:t>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w:t>
      </w:r>
      <w:r w:rsidR="00622320">
        <w:rPr>
          <w:rFonts w:ascii="宋体" w:hAnsi="宋体" w:cs="宋体" w:hint="eastAsia"/>
          <w:sz w:val="24"/>
        </w:rPr>
        <w:t>得</w:t>
      </w:r>
      <w:r>
        <w:rPr>
          <w:rFonts w:ascii="宋体" w:hAnsi="宋体" w:cs="宋体" w:hint="eastAsia"/>
          <w:sz w:val="24"/>
        </w:rPr>
        <w:t>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lastRenderedPageBreak/>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w:t>
      </w:r>
      <w:r w:rsidR="00E51172">
        <w:rPr>
          <w:rFonts w:ascii="宋体" w:hAnsi="宋体" w:cs="宋体" w:hint="eastAsia"/>
          <w:b/>
          <w:sz w:val="24"/>
        </w:rPr>
        <w:t>订</w:t>
      </w:r>
      <w:r>
        <w:rPr>
          <w:rFonts w:ascii="宋体" w:hAnsi="宋体" w:cs="宋体" w:hint="eastAsia"/>
          <w:b/>
          <w:sz w:val="24"/>
        </w:rPr>
        <w:t>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w:t>
      </w:r>
      <w:r w:rsidR="00E51172">
        <w:rPr>
          <w:rFonts w:ascii="宋体" w:hAnsi="宋体" w:cs="宋体" w:hint="eastAsia"/>
          <w:sz w:val="24"/>
        </w:rPr>
        <w:t>订</w:t>
      </w:r>
      <w:r>
        <w:rPr>
          <w:rFonts w:ascii="宋体" w:hAnsi="宋体" w:cs="宋体" w:hint="eastAsia"/>
          <w:sz w:val="24"/>
        </w:rPr>
        <w:t>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lastRenderedPageBreak/>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sidRPr="00280A0F">
        <w:rPr>
          <w:rFonts w:ascii="宋体" w:hAnsi="宋体" w:cs="宋体" w:hint="eastAsia"/>
          <w:color w:val="FF0000"/>
          <w:sz w:val="24"/>
        </w:rPr>
        <w:t>付款方式：消防维保费用按季度付款，每个季度维护保养结束后的次月内支付前一个季度的维保费用，合同到期</w:t>
      </w:r>
      <w:r w:rsidR="00CE071D" w:rsidRPr="00280A0F">
        <w:rPr>
          <w:rFonts w:ascii="宋体" w:hAnsi="宋体" w:cs="宋体" w:hint="eastAsia"/>
          <w:color w:val="FF0000"/>
          <w:sz w:val="24"/>
        </w:rPr>
        <w:t>后的</w:t>
      </w:r>
      <w:r w:rsidRPr="00280A0F">
        <w:rPr>
          <w:rFonts w:ascii="宋体" w:hAnsi="宋体" w:cs="宋体" w:hint="eastAsia"/>
          <w:color w:val="FF0000"/>
          <w:sz w:val="24"/>
        </w:rPr>
        <w:t>一个月内付清最后一个季度的费用。</w:t>
      </w:r>
      <w:r w:rsidR="00E51172">
        <w:rPr>
          <w:rFonts w:ascii="宋体" w:hAnsi="宋体" w:cs="宋体" w:hint="eastAsia"/>
          <w:color w:val="FF0000"/>
          <w:sz w:val="24"/>
        </w:rPr>
        <w:t>消防维保</w:t>
      </w:r>
      <w:r w:rsidRPr="00280A0F">
        <w:rPr>
          <w:rFonts w:ascii="宋体" w:hAnsi="宋体" w:cs="宋体" w:hint="eastAsia"/>
          <w:color w:val="FF0000"/>
          <w:sz w:val="24"/>
        </w:rPr>
        <w:t>方在提供</w:t>
      </w:r>
      <w:r w:rsidR="00830E98" w:rsidRPr="00280A0F">
        <w:rPr>
          <w:rFonts w:ascii="宋体" w:hAnsi="宋体" w:cs="宋体" w:hint="eastAsia"/>
          <w:color w:val="FF0000"/>
          <w:sz w:val="24"/>
        </w:rPr>
        <w:t>税率为13%的增值税专用发票</w:t>
      </w:r>
      <w:r w:rsidR="00E51172">
        <w:rPr>
          <w:rFonts w:ascii="宋体" w:hAnsi="宋体" w:cs="宋体" w:hint="eastAsia"/>
          <w:color w:val="FF0000"/>
          <w:sz w:val="24"/>
        </w:rPr>
        <w:t>交</w:t>
      </w:r>
      <w:r w:rsidR="00E51172" w:rsidRPr="00280A0F">
        <w:rPr>
          <w:rFonts w:ascii="宋体" w:hAnsi="宋体" w:cs="宋体" w:hint="eastAsia"/>
          <w:color w:val="FF0000"/>
          <w:sz w:val="24"/>
        </w:rPr>
        <w:t>付</w:t>
      </w:r>
      <w:r w:rsidR="00E51172">
        <w:rPr>
          <w:rFonts w:ascii="宋体" w:hAnsi="宋体" w:cs="宋体" w:hint="eastAsia"/>
          <w:color w:val="FF0000"/>
          <w:sz w:val="24"/>
        </w:rPr>
        <w:t>招标</w:t>
      </w:r>
      <w:r w:rsidRPr="00280A0F">
        <w:rPr>
          <w:rFonts w:ascii="宋体" w:hAnsi="宋体" w:cs="宋体" w:hint="eastAsia"/>
          <w:color w:val="FF0000"/>
          <w:sz w:val="24"/>
        </w:rPr>
        <w:t>方后，</w:t>
      </w:r>
      <w:r w:rsidR="00E51172">
        <w:rPr>
          <w:rFonts w:ascii="宋体" w:hAnsi="宋体" w:cs="宋体" w:hint="eastAsia"/>
          <w:color w:val="FF0000"/>
          <w:sz w:val="24"/>
        </w:rPr>
        <w:t>招标</w:t>
      </w:r>
      <w:r w:rsidRPr="00280A0F">
        <w:rPr>
          <w:rFonts w:ascii="宋体" w:hAnsi="宋体" w:cs="宋体" w:hint="eastAsia"/>
          <w:color w:val="FF0000"/>
          <w:sz w:val="24"/>
        </w:rPr>
        <w:t>方方可付款。</w:t>
      </w:r>
      <w:r w:rsidR="000F5B4C" w:rsidRPr="00280A0F">
        <w:rPr>
          <w:rFonts w:ascii="宋体" w:hAnsi="宋体" w:cs="宋体" w:hint="eastAsia"/>
          <w:color w:val="FF0000"/>
          <w:sz w:val="24"/>
        </w:rPr>
        <w:t>(所付款按照</w:t>
      </w:r>
      <w:r w:rsidR="00E51172">
        <w:rPr>
          <w:rFonts w:ascii="宋体" w:hAnsi="宋体" w:cs="宋体" w:hint="eastAsia"/>
          <w:color w:val="FF0000"/>
          <w:sz w:val="24"/>
        </w:rPr>
        <w:t>“九境</w:t>
      </w:r>
      <w:r w:rsidR="000F5B4C" w:rsidRPr="00280A0F">
        <w:rPr>
          <w:rFonts w:ascii="宋体" w:hAnsi="宋体" w:cs="宋体" w:hint="eastAsia"/>
          <w:color w:val="FF0000"/>
          <w:sz w:val="24"/>
        </w:rPr>
        <w:t>融园消防维保月考核表</w:t>
      </w:r>
      <w:r w:rsidR="00E51172">
        <w:rPr>
          <w:rFonts w:ascii="宋体" w:hAnsi="宋体" w:cs="宋体" w:hint="eastAsia"/>
          <w:color w:val="FF0000"/>
          <w:sz w:val="24"/>
        </w:rPr>
        <w:t>”</w:t>
      </w:r>
      <w:r w:rsidR="000F5B4C" w:rsidRPr="00280A0F">
        <w:rPr>
          <w:rFonts w:ascii="宋体" w:hAnsi="宋体" w:cs="宋体" w:hint="eastAsia"/>
          <w:color w:val="FF0000"/>
          <w:sz w:val="24"/>
        </w:rPr>
        <w:t>进行结算)</w:t>
      </w:r>
    </w:p>
    <w:p w:rsidR="00C06FDE" w:rsidRDefault="00C06FDE" w:rsidP="00C06FDE">
      <w:pPr>
        <w:pStyle w:val="a0"/>
      </w:pPr>
      <w:r>
        <w:rPr>
          <w:rFonts w:hint="eastAsia"/>
        </w:rPr>
        <w:t>2、权利义务：</w:t>
      </w:r>
    </w:p>
    <w:p w:rsidR="00C06FDE" w:rsidRDefault="00C06FDE" w:rsidP="00C06FDE">
      <w:pPr>
        <w:pStyle w:val="a0"/>
      </w:pPr>
      <w:r>
        <w:rPr>
          <w:rFonts w:hint="eastAsia"/>
        </w:rPr>
        <w:t>A、</w:t>
      </w:r>
      <w:r w:rsidR="00E51172">
        <w:rPr>
          <w:rFonts w:cs="宋体" w:hint="eastAsia"/>
          <w:color w:val="FF0000"/>
        </w:rPr>
        <w:t>招标</w:t>
      </w:r>
      <w:r>
        <w:rPr>
          <w:rFonts w:hint="eastAsia"/>
        </w:rPr>
        <w:t>方有权核查</w:t>
      </w:r>
      <w:r w:rsidR="00E51172" w:rsidRPr="00136A62">
        <w:rPr>
          <w:rFonts w:cs="宋体" w:hint="eastAsia"/>
          <w:color w:val="000000" w:themeColor="text1"/>
          <w:lang w:val="zh-CN"/>
        </w:rPr>
        <w:t>中标</w:t>
      </w:r>
      <w:r>
        <w:rPr>
          <w:rFonts w:hint="eastAsia"/>
        </w:rPr>
        <w:t>方维保机构资质证书和现场维保人员执业资格证书。</w:t>
      </w:r>
    </w:p>
    <w:p w:rsidR="00C06FDE" w:rsidRDefault="00C06FDE" w:rsidP="00C06FDE">
      <w:pPr>
        <w:pStyle w:val="a0"/>
      </w:pPr>
      <w:r>
        <w:rPr>
          <w:rFonts w:hint="eastAsia"/>
        </w:rPr>
        <w:t>B、维保期限届满前三十日内，</w:t>
      </w:r>
      <w:r w:rsidR="00E51172">
        <w:rPr>
          <w:rFonts w:cs="宋体" w:hint="eastAsia"/>
          <w:color w:val="FF0000"/>
        </w:rPr>
        <w:t>招标</w:t>
      </w:r>
      <w:r>
        <w:rPr>
          <w:rFonts w:hint="eastAsia"/>
        </w:rPr>
        <w:t>方应该明确是否继续与</w:t>
      </w:r>
      <w:r w:rsidR="00E51172" w:rsidRPr="00136A62">
        <w:rPr>
          <w:rFonts w:cs="宋体" w:hint="eastAsia"/>
          <w:color w:val="000000" w:themeColor="text1"/>
          <w:lang w:val="zh-CN"/>
        </w:rPr>
        <w:t>中标</w:t>
      </w:r>
      <w:r>
        <w:rPr>
          <w:rFonts w:hint="eastAsia"/>
        </w:rPr>
        <w:t>方签订维保合同，如无异议，双方续签合同，否则，合同到期自动终止。</w:t>
      </w:r>
    </w:p>
    <w:p w:rsidR="00C06FDE" w:rsidRDefault="00C06FDE" w:rsidP="00C06FDE">
      <w:pPr>
        <w:pStyle w:val="a0"/>
      </w:pPr>
      <w:r>
        <w:rPr>
          <w:rFonts w:hint="eastAsia"/>
        </w:rPr>
        <w:t>C、</w:t>
      </w:r>
      <w:r w:rsidR="00E51172" w:rsidRPr="00136A62">
        <w:rPr>
          <w:rFonts w:cs="宋体" w:hint="eastAsia"/>
          <w:color w:val="000000" w:themeColor="text1"/>
          <w:lang w:val="zh-CN"/>
        </w:rPr>
        <w:t>中标</w:t>
      </w:r>
      <w:r w:rsidR="00EF2F9C">
        <w:rPr>
          <w:rFonts w:hint="eastAsia"/>
        </w:rPr>
        <w:t>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w:t>
      </w:r>
      <w:r w:rsidR="00E51172">
        <w:rPr>
          <w:rFonts w:cs="宋体" w:hint="eastAsia"/>
          <w:color w:val="FF0000"/>
        </w:rPr>
        <w:t>招标</w:t>
      </w:r>
      <w:r>
        <w:rPr>
          <w:rFonts w:hint="eastAsia"/>
        </w:rPr>
        <w:t>方故障检修通知的，应迅速检查故障所在，并向</w:t>
      </w:r>
      <w:r w:rsidR="00E51172">
        <w:rPr>
          <w:rFonts w:cs="宋体" w:hint="eastAsia"/>
          <w:color w:val="FF0000"/>
        </w:rPr>
        <w:t>招标</w:t>
      </w:r>
      <w:r>
        <w:rPr>
          <w:rFonts w:hint="eastAsia"/>
        </w:rPr>
        <w:t>方作出书面问题故障报告，如能够当场修复的应当立即修复；没有条件立即修复解决的，在得到</w:t>
      </w:r>
      <w:r w:rsidR="00E51172">
        <w:rPr>
          <w:rFonts w:cs="宋体" w:hint="eastAsia"/>
          <w:color w:val="FF0000"/>
        </w:rPr>
        <w:t>招标</w:t>
      </w:r>
      <w:r>
        <w:rPr>
          <w:rFonts w:hint="eastAsia"/>
        </w:rPr>
        <w:t>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w:t>
      </w:r>
      <w:r w:rsidR="00F71DAB" w:rsidRPr="00136A62">
        <w:rPr>
          <w:rFonts w:cs="宋体" w:hint="eastAsia"/>
          <w:color w:val="000000" w:themeColor="text1"/>
          <w:lang w:val="zh-CN"/>
        </w:rPr>
        <w:t>中标</w:t>
      </w:r>
      <w:r w:rsidR="0020190C">
        <w:rPr>
          <w:rFonts w:hint="eastAsia"/>
        </w:rPr>
        <w:t>方免费为</w:t>
      </w:r>
      <w:r w:rsidR="00F71DAB">
        <w:rPr>
          <w:rFonts w:cs="宋体" w:hint="eastAsia"/>
          <w:color w:val="FF0000"/>
        </w:rPr>
        <w:t>招标</w:t>
      </w:r>
      <w:r w:rsidR="0020190C">
        <w:rPr>
          <w:rFonts w:hint="eastAsia"/>
        </w:rPr>
        <w:t>方提供一次全面的消防设施的检查测试。</w:t>
      </w:r>
      <w:r w:rsidR="00F71DAB">
        <w:rPr>
          <w:rFonts w:cs="宋体" w:hint="eastAsia"/>
          <w:color w:val="FF0000"/>
        </w:rPr>
        <w:t>招标</w:t>
      </w:r>
      <w:r w:rsidR="0020190C">
        <w:rPr>
          <w:rFonts w:hint="eastAsia"/>
        </w:rPr>
        <w:t>方应确保委托给</w:t>
      </w:r>
      <w:r w:rsidR="00F71DAB" w:rsidRPr="00136A62">
        <w:rPr>
          <w:rFonts w:cs="宋体" w:hint="eastAsia"/>
          <w:color w:val="000000" w:themeColor="text1"/>
          <w:lang w:val="zh-CN"/>
        </w:rPr>
        <w:t>中标</w:t>
      </w:r>
      <w:r w:rsidR="0020190C">
        <w:rPr>
          <w:rFonts w:hint="eastAsia"/>
        </w:rPr>
        <w:t>方进行维保的消防设施处于完好有效状态。如检测出问题，</w:t>
      </w:r>
      <w:r w:rsidR="00F71DAB">
        <w:rPr>
          <w:rFonts w:cs="宋体" w:hint="eastAsia"/>
          <w:color w:val="FF0000"/>
        </w:rPr>
        <w:t>招标</w:t>
      </w:r>
      <w:r w:rsidR="0020190C">
        <w:rPr>
          <w:rFonts w:hint="eastAsia"/>
        </w:rPr>
        <w:t>方有义务对其进行功能修复。如委托</w:t>
      </w:r>
      <w:r w:rsidR="00F71DAB" w:rsidRPr="00136A62">
        <w:rPr>
          <w:rFonts w:cs="宋体" w:hint="eastAsia"/>
          <w:color w:val="000000" w:themeColor="text1"/>
          <w:lang w:val="zh-CN"/>
        </w:rPr>
        <w:t>中标</w:t>
      </w:r>
      <w:r w:rsidR="0020190C">
        <w:rPr>
          <w:rFonts w:hint="eastAsia"/>
        </w:rPr>
        <w:t>方进行恢复，则恢复所需费用不包含在此项目维保费用中，双方应另行签订补充协议。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66582D">
        <w:rPr>
          <w:rFonts w:hint="eastAsia"/>
          <w:b/>
          <w:bCs/>
          <w:sz w:val="24"/>
        </w:rPr>
        <w:t>1</w:t>
      </w:r>
      <w:r w:rsidR="008A6D7A">
        <w:rPr>
          <w:rFonts w:hint="eastAsia"/>
          <w:b/>
          <w:bCs/>
          <w:sz w:val="24"/>
        </w:rPr>
        <w:t>2</w:t>
      </w:r>
      <w:r>
        <w:rPr>
          <w:rFonts w:hint="eastAsia"/>
          <w:b/>
          <w:bCs/>
          <w:sz w:val="24"/>
        </w:rPr>
        <w:t>月</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AC70FB">
        <w:rPr>
          <w:rFonts w:hint="eastAsia"/>
          <w:color w:val="000000"/>
          <w:kern w:val="0"/>
          <w:sz w:val="24"/>
          <w:u w:val="single"/>
        </w:rPr>
        <w:t>九境</w:t>
      </w:r>
      <w:r w:rsidR="00C778F8">
        <w:rPr>
          <w:rFonts w:hint="eastAsia"/>
          <w:color w:val="000000"/>
          <w:kern w:val="0"/>
          <w:sz w:val="24"/>
          <w:u w:val="single"/>
        </w:rPr>
        <w:t>融园</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AC70FB">
        <w:rPr>
          <w:rFonts w:hAnsi="宋体" w:hint="eastAsia"/>
          <w:color w:val="000000"/>
          <w:sz w:val="24"/>
          <w:highlight w:val="yellow"/>
        </w:rPr>
        <w:t>九境</w:t>
      </w:r>
      <w:r w:rsidR="007253F5" w:rsidRPr="007253F5">
        <w:rPr>
          <w:rFonts w:hAnsi="宋体" w:hint="eastAsia"/>
          <w:color w:val="000000"/>
          <w:sz w:val="24"/>
          <w:highlight w:val="yellow"/>
        </w:rPr>
        <w:t>融园</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4B4739">
        <w:rPr>
          <w:rFonts w:hAnsi="宋体" w:hint="eastAsia"/>
          <w:color w:val="000000"/>
          <w:sz w:val="24"/>
          <w:highlight w:val="yellow"/>
        </w:rPr>
        <w:t>九境</w:t>
      </w:r>
      <w:r w:rsidR="007253F5" w:rsidRPr="007253F5">
        <w:rPr>
          <w:rFonts w:hAnsi="宋体" w:hint="eastAsia"/>
          <w:color w:val="000000"/>
          <w:sz w:val="24"/>
          <w:highlight w:val="yellow"/>
        </w:rPr>
        <w:t>融园</w:t>
      </w:r>
      <w:r>
        <w:rPr>
          <w:rFonts w:hAnsi="宋体" w:hint="eastAsia"/>
          <w:color w:val="000000"/>
          <w:sz w:val="24"/>
        </w:rPr>
        <w:t>消防设备设施进行保养，并保证完成</w:t>
      </w:r>
      <w:r w:rsidR="004B4739">
        <w:rPr>
          <w:rFonts w:hAnsi="宋体" w:hint="eastAsia"/>
          <w:color w:val="000000"/>
          <w:sz w:val="24"/>
          <w:highlight w:val="yellow"/>
        </w:rPr>
        <w:t>九境</w:t>
      </w:r>
      <w:r w:rsidR="007253F5" w:rsidRPr="007253F5">
        <w:rPr>
          <w:rFonts w:hAnsi="宋体" w:hint="eastAsia"/>
          <w:color w:val="000000"/>
          <w:sz w:val="24"/>
          <w:highlight w:val="yellow"/>
        </w:rPr>
        <w:t>融园</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093891">
            <w:pPr>
              <w:spacing w:before="100" w:beforeAutospacing="1" w:after="100" w:afterAutospacing="1" w:line="480" w:lineRule="auto"/>
              <w:jc w:val="center"/>
              <w:rPr>
                <w:rFonts w:ascii="宋体" w:hAnsi="宋体"/>
                <w:kern w:val="0"/>
                <w:sz w:val="24"/>
              </w:rPr>
            </w:pPr>
            <w:r>
              <w:rPr>
                <w:rFonts w:ascii="宋体" w:hAnsi="宋体" w:hint="eastAsia"/>
                <w:kern w:val="0"/>
                <w:sz w:val="24"/>
              </w:rPr>
              <w:t>九境</w:t>
            </w:r>
            <w:r w:rsidR="00C778F8">
              <w:rPr>
                <w:rFonts w:ascii="宋体" w:hAnsi="宋体" w:hint="eastAsia"/>
                <w:kern w:val="0"/>
                <w:sz w:val="24"/>
              </w:rPr>
              <w:t>融园</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w:t>
      </w:r>
      <w:r w:rsidR="00F71DAB">
        <w:rPr>
          <w:rFonts w:ascii="宋体" w:hAnsi="宋体" w:cs="宋体" w:hint="eastAsia"/>
          <w:kern w:val="0"/>
          <w:sz w:val="24"/>
        </w:rPr>
        <w:t>招标方</w:t>
      </w:r>
      <w:r>
        <w:rPr>
          <w:rFonts w:ascii="宋体" w:hAnsi="宋体" w:cs="宋体" w:hint="eastAsia"/>
          <w:kern w:val="0"/>
          <w:sz w:val="24"/>
        </w:rPr>
        <w:t>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7106E9">
        <w:rPr>
          <w:rFonts w:hAnsi="宋体" w:hint="eastAsia"/>
          <w:color w:val="000000"/>
          <w:sz w:val="24"/>
          <w:u w:val="single"/>
        </w:rPr>
        <w:t>九境</w:t>
      </w:r>
      <w:r w:rsidR="0040788D">
        <w:rPr>
          <w:rFonts w:hAnsi="宋体" w:hint="eastAsia"/>
          <w:color w:val="000000"/>
          <w:sz w:val="24"/>
          <w:u w:val="single"/>
        </w:rPr>
        <w:t>融园</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C97727">
        <w:rPr>
          <w:rFonts w:asciiTheme="minorEastAsia" w:eastAsiaTheme="minorEastAsia" w:hAnsiTheme="minorEastAsia" w:hint="eastAsia"/>
          <w:sz w:val="24"/>
          <w:highlight w:val="yellow"/>
        </w:rPr>
        <w:t>九境</w:t>
      </w:r>
      <w:r w:rsidR="005201A5" w:rsidRPr="005201A5">
        <w:rPr>
          <w:rFonts w:asciiTheme="minorEastAsia" w:eastAsiaTheme="minorEastAsia" w:hAnsiTheme="minorEastAsia" w:hint="eastAsia"/>
          <w:sz w:val="24"/>
          <w:highlight w:val="yellow"/>
        </w:rPr>
        <w:t>融园</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206C72">
        <w:rPr>
          <w:rFonts w:asciiTheme="minorEastAsia" w:eastAsiaTheme="minorEastAsia" w:hAnsiTheme="minorEastAsia" w:hint="eastAsia"/>
          <w:sz w:val="24"/>
          <w:highlight w:val="yellow"/>
        </w:rPr>
        <w:t>九境</w:t>
      </w:r>
      <w:r w:rsidR="0078209D" w:rsidRPr="0078209D">
        <w:rPr>
          <w:rFonts w:asciiTheme="minorEastAsia" w:eastAsiaTheme="minorEastAsia" w:hAnsiTheme="minorEastAsia" w:hint="eastAsia"/>
          <w:sz w:val="24"/>
          <w:highlight w:val="yellow"/>
        </w:rPr>
        <w:t>融园</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E1E" w:rsidRDefault="00DF4E1E" w:rsidP="00CE30D7">
      <w:r>
        <w:separator/>
      </w:r>
    </w:p>
  </w:endnote>
  <w:endnote w:type="continuationSeparator" w:id="0">
    <w:p w:rsidR="00DF4E1E" w:rsidRDefault="00DF4E1E"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20" w:rsidRDefault="006C1CE9">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622320" w:rsidRDefault="006C1CE9">
                <w:pPr>
                  <w:pStyle w:val="a7"/>
                </w:pPr>
                <w:fldSimple w:instr=" PAGE  \* MERGEFORMAT ">
                  <w:r w:rsidR="00D300CF">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E1E" w:rsidRDefault="00DF4E1E" w:rsidP="00CE30D7">
      <w:r>
        <w:separator/>
      </w:r>
    </w:p>
  </w:footnote>
  <w:footnote w:type="continuationSeparator" w:id="0">
    <w:p w:rsidR="00DF4E1E" w:rsidRDefault="00DF4E1E"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20" w:rsidRDefault="0062232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9154"/>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561A3"/>
    <w:rsid w:val="00064D13"/>
    <w:rsid w:val="000818F5"/>
    <w:rsid w:val="0009314E"/>
    <w:rsid w:val="00093891"/>
    <w:rsid w:val="000A17E8"/>
    <w:rsid w:val="000A5F37"/>
    <w:rsid w:val="000B3104"/>
    <w:rsid w:val="000D308B"/>
    <w:rsid w:val="000D73DB"/>
    <w:rsid w:val="000E5484"/>
    <w:rsid w:val="000E69E7"/>
    <w:rsid w:val="000F2DFE"/>
    <w:rsid w:val="000F5B4C"/>
    <w:rsid w:val="0011629F"/>
    <w:rsid w:val="00125E17"/>
    <w:rsid w:val="00136A62"/>
    <w:rsid w:val="00143340"/>
    <w:rsid w:val="001570E3"/>
    <w:rsid w:val="001627AB"/>
    <w:rsid w:val="00162F36"/>
    <w:rsid w:val="00163DE8"/>
    <w:rsid w:val="00164D46"/>
    <w:rsid w:val="001900D8"/>
    <w:rsid w:val="0019229D"/>
    <w:rsid w:val="0019538A"/>
    <w:rsid w:val="00197106"/>
    <w:rsid w:val="001B0846"/>
    <w:rsid w:val="001C1B2C"/>
    <w:rsid w:val="001C3C27"/>
    <w:rsid w:val="001D1524"/>
    <w:rsid w:val="001D77F8"/>
    <w:rsid w:val="001D7EF6"/>
    <w:rsid w:val="001E4A87"/>
    <w:rsid w:val="001F4859"/>
    <w:rsid w:val="001F6897"/>
    <w:rsid w:val="001F75EC"/>
    <w:rsid w:val="0020190C"/>
    <w:rsid w:val="00206C72"/>
    <w:rsid w:val="002106C7"/>
    <w:rsid w:val="00211CA8"/>
    <w:rsid w:val="00211F7D"/>
    <w:rsid w:val="002330C6"/>
    <w:rsid w:val="00240508"/>
    <w:rsid w:val="00242921"/>
    <w:rsid w:val="00244B6F"/>
    <w:rsid w:val="00246968"/>
    <w:rsid w:val="00252187"/>
    <w:rsid w:val="00262868"/>
    <w:rsid w:val="002650E0"/>
    <w:rsid w:val="00280A0F"/>
    <w:rsid w:val="00284442"/>
    <w:rsid w:val="002A1DF4"/>
    <w:rsid w:val="002A5D5A"/>
    <w:rsid w:val="002E1517"/>
    <w:rsid w:val="003001CA"/>
    <w:rsid w:val="00303F05"/>
    <w:rsid w:val="0032237D"/>
    <w:rsid w:val="003272FB"/>
    <w:rsid w:val="003536C2"/>
    <w:rsid w:val="00384DF9"/>
    <w:rsid w:val="003922A5"/>
    <w:rsid w:val="00395428"/>
    <w:rsid w:val="003B2CC2"/>
    <w:rsid w:val="003B4422"/>
    <w:rsid w:val="003E2963"/>
    <w:rsid w:val="003F17B7"/>
    <w:rsid w:val="00407826"/>
    <w:rsid w:val="0040788D"/>
    <w:rsid w:val="004413D0"/>
    <w:rsid w:val="00450EF0"/>
    <w:rsid w:val="004605CE"/>
    <w:rsid w:val="004656C1"/>
    <w:rsid w:val="004745F7"/>
    <w:rsid w:val="00481D3C"/>
    <w:rsid w:val="00491988"/>
    <w:rsid w:val="0049496D"/>
    <w:rsid w:val="0049777E"/>
    <w:rsid w:val="004B4739"/>
    <w:rsid w:val="004C0E26"/>
    <w:rsid w:val="004D0AAF"/>
    <w:rsid w:val="004E7509"/>
    <w:rsid w:val="004F4E08"/>
    <w:rsid w:val="004F59CC"/>
    <w:rsid w:val="00501069"/>
    <w:rsid w:val="00501886"/>
    <w:rsid w:val="00507FC5"/>
    <w:rsid w:val="005116C4"/>
    <w:rsid w:val="00513702"/>
    <w:rsid w:val="005200D1"/>
    <w:rsid w:val="005201A5"/>
    <w:rsid w:val="00532729"/>
    <w:rsid w:val="00537035"/>
    <w:rsid w:val="00540632"/>
    <w:rsid w:val="005435BC"/>
    <w:rsid w:val="0054568D"/>
    <w:rsid w:val="00570E0B"/>
    <w:rsid w:val="005726D9"/>
    <w:rsid w:val="00572E13"/>
    <w:rsid w:val="00574537"/>
    <w:rsid w:val="00581637"/>
    <w:rsid w:val="00583DD8"/>
    <w:rsid w:val="00596B88"/>
    <w:rsid w:val="005A6E34"/>
    <w:rsid w:val="005A7359"/>
    <w:rsid w:val="005B1785"/>
    <w:rsid w:val="005B4B81"/>
    <w:rsid w:val="005B6580"/>
    <w:rsid w:val="005C0570"/>
    <w:rsid w:val="005C1EAE"/>
    <w:rsid w:val="005E641A"/>
    <w:rsid w:val="005F537B"/>
    <w:rsid w:val="00611CB8"/>
    <w:rsid w:val="00611DED"/>
    <w:rsid w:val="00622320"/>
    <w:rsid w:val="006223C1"/>
    <w:rsid w:val="00643D0F"/>
    <w:rsid w:val="00647867"/>
    <w:rsid w:val="00654A01"/>
    <w:rsid w:val="006573EE"/>
    <w:rsid w:val="00660009"/>
    <w:rsid w:val="00661379"/>
    <w:rsid w:val="0066582D"/>
    <w:rsid w:val="006817D1"/>
    <w:rsid w:val="00693AF4"/>
    <w:rsid w:val="00695CED"/>
    <w:rsid w:val="006A4BCB"/>
    <w:rsid w:val="006A5980"/>
    <w:rsid w:val="006B59E5"/>
    <w:rsid w:val="006B7EE8"/>
    <w:rsid w:val="006C1CE9"/>
    <w:rsid w:val="006C264A"/>
    <w:rsid w:val="006C7417"/>
    <w:rsid w:val="006E181C"/>
    <w:rsid w:val="006E1C7E"/>
    <w:rsid w:val="006E731A"/>
    <w:rsid w:val="00707988"/>
    <w:rsid w:val="007106E9"/>
    <w:rsid w:val="0071320E"/>
    <w:rsid w:val="00715EF0"/>
    <w:rsid w:val="00716720"/>
    <w:rsid w:val="0071757E"/>
    <w:rsid w:val="00720DFB"/>
    <w:rsid w:val="00723364"/>
    <w:rsid w:val="007253F5"/>
    <w:rsid w:val="007257B1"/>
    <w:rsid w:val="00734FE6"/>
    <w:rsid w:val="007432F2"/>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30E98"/>
    <w:rsid w:val="00847421"/>
    <w:rsid w:val="00847880"/>
    <w:rsid w:val="00856210"/>
    <w:rsid w:val="00874C13"/>
    <w:rsid w:val="00885924"/>
    <w:rsid w:val="00886C92"/>
    <w:rsid w:val="008916BB"/>
    <w:rsid w:val="00892E16"/>
    <w:rsid w:val="00894556"/>
    <w:rsid w:val="008A4A87"/>
    <w:rsid w:val="008A4B27"/>
    <w:rsid w:val="008A6D7A"/>
    <w:rsid w:val="008B4968"/>
    <w:rsid w:val="008B75EF"/>
    <w:rsid w:val="008C1607"/>
    <w:rsid w:val="008D0400"/>
    <w:rsid w:val="008E26E2"/>
    <w:rsid w:val="008E499E"/>
    <w:rsid w:val="008F3F22"/>
    <w:rsid w:val="00905C3A"/>
    <w:rsid w:val="0091265B"/>
    <w:rsid w:val="00916A2F"/>
    <w:rsid w:val="00932705"/>
    <w:rsid w:val="0093665B"/>
    <w:rsid w:val="00940518"/>
    <w:rsid w:val="0094175E"/>
    <w:rsid w:val="009473D2"/>
    <w:rsid w:val="00947633"/>
    <w:rsid w:val="0094773A"/>
    <w:rsid w:val="00950599"/>
    <w:rsid w:val="00953858"/>
    <w:rsid w:val="0095559A"/>
    <w:rsid w:val="00971AF6"/>
    <w:rsid w:val="00974325"/>
    <w:rsid w:val="0097539F"/>
    <w:rsid w:val="00986F15"/>
    <w:rsid w:val="00990B18"/>
    <w:rsid w:val="0099427E"/>
    <w:rsid w:val="0099492D"/>
    <w:rsid w:val="009A0D83"/>
    <w:rsid w:val="009A49A2"/>
    <w:rsid w:val="009B1CC1"/>
    <w:rsid w:val="009B1E48"/>
    <w:rsid w:val="009B329A"/>
    <w:rsid w:val="009C06B9"/>
    <w:rsid w:val="009C2681"/>
    <w:rsid w:val="009D0165"/>
    <w:rsid w:val="009F1CD7"/>
    <w:rsid w:val="009F55CE"/>
    <w:rsid w:val="00A013BE"/>
    <w:rsid w:val="00A16E60"/>
    <w:rsid w:val="00A2154A"/>
    <w:rsid w:val="00A31FA7"/>
    <w:rsid w:val="00A358A6"/>
    <w:rsid w:val="00A3670E"/>
    <w:rsid w:val="00A3743B"/>
    <w:rsid w:val="00A37A89"/>
    <w:rsid w:val="00A5197E"/>
    <w:rsid w:val="00A55BA0"/>
    <w:rsid w:val="00A6626E"/>
    <w:rsid w:val="00A766AD"/>
    <w:rsid w:val="00A91E0B"/>
    <w:rsid w:val="00AA0EC4"/>
    <w:rsid w:val="00AC237D"/>
    <w:rsid w:val="00AC4792"/>
    <w:rsid w:val="00AC540D"/>
    <w:rsid w:val="00AC70FB"/>
    <w:rsid w:val="00AD4C37"/>
    <w:rsid w:val="00AE018B"/>
    <w:rsid w:val="00AE0CB6"/>
    <w:rsid w:val="00AF2EA5"/>
    <w:rsid w:val="00B01A06"/>
    <w:rsid w:val="00B0367C"/>
    <w:rsid w:val="00B064D3"/>
    <w:rsid w:val="00B11128"/>
    <w:rsid w:val="00B15858"/>
    <w:rsid w:val="00B27291"/>
    <w:rsid w:val="00B27B2F"/>
    <w:rsid w:val="00B459BA"/>
    <w:rsid w:val="00B45CD1"/>
    <w:rsid w:val="00B540C8"/>
    <w:rsid w:val="00B70A08"/>
    <w:rsid w:val="00BC230D"/>
    <w:rsid w:val="00BC3833"/>
    <w:rsid w:val="00BC5CC0"/>
    <w:rsid w:val="00BE07F3"/>
    <w:rsid w:val="00BE53AA"/>
    <w:rsid w:val="00BF627F"/>
    <w:rsid w:val="00C045A9"/>
    <w:rsid w:val="00C06FD4"/>
    <w:rsid w:val="00C06FDE"/>
    <w:rsid w:val="00C1224C"/>
    <w:rsid w:val="00C35995"/>
    <w:rsid w:val="00C6050D"/>
    <w:rsid w:val="00C61DDE"/>
    <w:rsid w:val="00C71617"/>
    <w:rsid w:val="00C735B5"/>
    <w:rsid w:val="00C73CFF"/>
    <w:rsid w:val="00C778F8"/>
    <w:rsid w:val="00C8360E"/>
    <w:rsid w:val="00C85941"/>
    <w:rsid w:val="00C860BD"/>
    <w:rsid w:val="00C86A0B"/>
    <w:rsid w:val="00C927DB"/>
    <w:rsid w:val="00C97727"/>
    <w:rsid w:val="00CA5B9F"/>
    <w:rsid w:val="00CB089F"/>
    <w:rsid w:val="00CB5339"/>
    <w:rsid w:val="00CC121C"/>
    <w:rsid w:val="00CC7497"/>
    <w:rsid w:val="00CD0794"/>
    <w:rsid w:val="00CE071D"/>
    <w:rsid w:val="00CE0E51"/>
    <w:rsid w:val="00CE30D7"/>
    <w:rsid w:val="00CE58BB"/>
    <w:rsid w:val="00D16876"/>
    <w:rsid w:val="00D25693"/>
    <w:rsid w:val="00D300CF"/>
    <w:rsid w:val="00D41771"/>
    <w:rsid w:val="00D45E29"/>
    <w:rsid w:val="00D62BB3"/>
    <w:rsid w:val="00D65C1A"/>
    <w:rsid w:val="00D92E59"/>
    <w:rsid w:val="00D944CA"/>
    <w:rsid w:val="00DA21E8"/>
    <w:rsid w:val="00DB5150"/>
    <w:rsid w:val="00DB70AB"/>
    <w:rsid w:val="00DC5EAA"/>
    <w:rsid w:val="00DC5F93"/>
    <w:rsid w:val="00DD4837"/>
    <w:rsid w:val="00DD72B7"/>
    <w:rsid w:val="00DE1258"/>
    <w:rsid w:val="00DE4632"/>
    <w:rsid w:val="00DE51AD"/>
    <w:rsid w:val="00DF4E1E"/>
    <w:rsid w:val="00DF5E3A"/>
    <w:rsid w:val="00E05436"/>
    <w:rsid w:val="00E403B3"/>
    <w:rsid w:val="00E51172"/>
    <w:rsid w:val="00E54B53"/>
    <w:rsid w:val="00E55464"/>
    <w:rsid w:val="00E95DFE"/>
    <w:rsid w:val="00EA7434"/>
    <w:rsid w:val="00ED529E"/>
    <w:rsid w:val="00EF2F9C"/>
    <w:rsid w:val="00F144F3"/>
    <w:rsid w:val="00F152A5"/>
    <w:rsid w:val="00F22140"/>
    <w:rsid w:val="00F2712B"/>
    <w:rsid w:val="00F272EF"/>
    <w:rsid w:val="00F32F86"/>
    <w:rsid w:val="00F336AF"/>
    <w:rsid w:val="00F50C3F"/>
    <w:rsid w:val="00F5260D"/>
    <w:rsid w:val="00F5671E"/>
    <w:rsid w:val="00F56BEE"/>
    <w:rsid w:val="00F65619"/>
    <w:rsid w:val="00F71DAB"/>
    <w:rsid w:val="00F7643C"/>
    <w:rsid w:val="00F77F32"/>
    <w:rsid w:val="00F800AB"/>
    <w:rsid w:val="00F83DBC"/>
    <w:rsid w:val="00F83FD0"/>
    <w:rsid w:val="00F84BB6"/>
    <w:rsid w:val="00F876DE"/>
    <w:rsid w:val="00F93A98"/>
    <w:rsid w:val="00FA1FDE"/>
    <w:rsid w:val="00FB19C8"/>
    <w:rsid w:val="00FC02DF"/>
    <w:rsid w:val="00FC62DE"/>
    <w:rsid w:val="00FD1CBE"/>
    <w:rsid w:val="00FD5F27"/>
    <w:rsid w:val="00FD7D2A"/>
    <w:rsid w:val="00FE6555"/>
    <w:rsid w:val="00FF65B0"/>
    <w:rsid w:val="00FF74C8"/>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 w:type="character" w:styleId="ab">
    <w:name w:val="Hyperlink"/>
    <w:basedOn w:val="a1"/>
    <w:rsid w:val="004745F7"/>
    <w:rPr>
      <w:color w:val="0000FF" w:themeColor="hyperlink"/>
      <w:u w:val="single"/>
    </w:rPr>
  </w:style>
  <w:style w:type="paragraph" w:styleId="ac">
    <w:name w:val="Normal (Web)"/>
    <w:basedOn w:val="a"/>
    <w:uiPriority w:val="99"/>
    <w:unhideWhenUsed/>
    <w:rsid w:val="0095559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8D8D4-1944-490D-B03C-F260197B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26</Pages>
  <Words>2135</Words>
  <Characters>12170</Characters>
  <Application>Microsoft Office Word</Application>
  <DocSecurity>0</DocSecurity>
  <Lines>101</Lines>
  <Paragraphs>28</Paragraphs>
  <ScaleCrop>false</ScaleCrop>
  <Company>微软中国</Company>
  <LinksUpToDate>false</LinksUpToDate>
  <CharactersWithSpaces>14277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42</cp:revision>
  <cp:lastPrinted>2021-06-01T06:56:00Z</cp:lastPrinted>
  <dcterms:created xsi:type="dcterms:W3CDTF">2021-11-15T08:55:00Z</dcterms:created>
  <dcterms:modified xsi:type="dcterms:W3CDTF">2021-12-14T08:24:00Z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