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 w:cs="Times New Roma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 w:cs="Times New Roman"/>
          <w:lang w:val="en-US" w:eastAsia="zh-CN"/>
        </w:rPr>
        <w:t xml:space="preserve"> </w:t>
      </w:r>
      <w:r>
        <w:rPr>
          <w:rFonts w:hint="eastAsia" w:ascii="华文中宋" w:hAnsi="华文中宋" w:eastAsia="华文中宋" w:cs="Times New Roman"/>
          <w:lang w:eastAsia="zh-CN"/>
        </w:rPr>
        <w:t>扬州市民卡有限责任公司水电气一键缴费建设项目</w:t>
      </w:r>
      <w:r>
        <w:rPr>
          <w:rFonts w:hint="eastAsia" w:ascii="华文中宋" w:hAnsi="华文中宋" w:eastAsia="华文中宋" w:cs="Times New Roman"/>
        </w:rPr>
        <w:t>中标结果公告</w:t>
      </w:r>
      <w:bookmarkEnd w:id="0"/>
      <w:bookmarkEnd w:id="1"/>
    </w:p>
    <w:p>
      <w:pPr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VCCGDLGK-2024198</w:t>
      </w:r>
      <w:bookmarkStart w:id="8" w:name="_GoBack"/>
      <w:bookmarkEnd w:id="8"/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both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8"/>
          <w:szCs w:val="28"/>
          <w:lang w:val="en-US" w:eastAsia="zh-CN" w:bidi="ar-SA"/>
        </w:rPr>
        <w:t>二、项目名称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：扬州市民卡有限责任公司水电气一键缴费建设项目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江苏云控软件技术有限公司</w:t>
      </w:r>
    </w:p>
    <w:p>
      <w:pPr>
        <w:ind w:left="2239" w:leftChars="266" w:hanging="1680" w:hangingChars="6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扬州市广陵区新城信息大厦908室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中标价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139600元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5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3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6" w:type="dxa"/>
          </w:tcPr>
          <w:p>
            <w:pPr>
              <w:pStyle w:val="3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名    称：扬州市民卡有限责任公司水电气一键缴费建设</w:t>
            </w:r>
          </w:p>
          <w:p>
            <w:pPr>
              <w:ind w:left="1400" w:hanging="1400" w:hangingChars="500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服务范围：详见招标文件</w:t>
            </w:r>
          </w:p>
          <w:p>
            <w:pPr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服务要求：详见招标文件</w:t>
            </w:r>
          </w:p>
          <w:p>
            <w:pPr>
              <w:ind w:left="1400" w:hanging="1400" w:hangingChars="500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服务时间：30个工作日。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服务标准：详见招标文件</w:t>
            </w:r>
          </w:p>
        </w:tc>
      </w:tr>
    </w:tbl>
    <w:p>
      <w:pPr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吴佳斌、陈东升、李晓阳、仲建军、孔富新</w:t>
      </w:r>
    </w:p>
    <w:p>
      <w:pPr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/</w:t>
      </w:r>
    </w:p>
    <w:p>
      <w:pPr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收费金额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：1000元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  <w:r>
        <w:rPr>
          <w:rFonts w:hint="eastAsia" w:ascii="黑体" w:hAnsi="黑体" w:eastAsia="黑体" w:cs="仿宋"/>
          <w:sz w:val="28"/>
          <w:szCs w:val="28"/>
          <w:lang w:eastAsia="zh-CN"/>
        </w:rPr>
        <w:t>：无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名 称：扬州市民卡有限责任公司　　 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地址：扬州市史可法路58号鸿福家园32幢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bookmarkStart w:id="2" w:name="_Toc28359086"/>
      <w:bookmarkStart w:id="3" w:name="_Toc28359009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殷泉</w:t>
      </w:r>
    </w:p>
    <w:p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18905279359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2"/>
      <w:bookmarkEnd w:id="3"/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名    称：江苏唯诚建设咨询有限公司                   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　  址：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扬州维扬路106-1号，扬州商城国际大厦19F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　　　　　　　　　　　  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13665205389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　　　　　　         　　　  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4" w:name="_Toc28359025"/>
      <w:bookmarkStart w:id="5" w:name="_Toc35393812"/>
      <w:bookmarkStart w:id="6" w:name="_Toc28359102"/>
      <w:bookmarkStart w:id="7" w:name="_Toc35393643"/>
      <w:r>
        <w:rPr>
          <w:rFonts w:hint="eastAsia" w:ascii="仿宋" w:hAnsi="仿宋" w:eastAsia="仿宋" w:cs="宋体"/>
          <w:kern w:val="0"/>
          <w:sz w:val="28"/>
          <w:szCs w:val="28"/>
        </w:rPr>
        <w:t>3.项目联系方式</w:t>
      </w:r>
      <w:bookmarkEnd w:id="4"/>
      <w:bookmarkEnd w:id="5"/>
      <w:bookmarkEnd w:id="6"/>
      <w:bookmarkEnd w:id="7"/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曾远洋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　    话：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13665205389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</w:p>
    <w:p>
      <w:pPr>
        <w:pStyle w:val="10"/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 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34B75E"/>
    <w:multiLevelType w:val="singleLevel"/>
    <w:tmpl w:val="6B34B75E"/>
    <w:lvl w:ilvl="0" w:tentative="0">
      <w:start w:val="1"/>
      <w:numFmt w:val="bullet"/>
      <w:pStyle w:val="1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">
    <w:nsid w:val="7458358D"/>
    <w:multiLevelType w:val="multilevel"/>
    <w:tmpl w:val="7458358D"/>
    <w:lvl w:ilvl="0" w:tentative="0">
      <w:start w:val="1"/>
      <w:numFmt w:val="chineseCountingThousand"/>
      <w:lvlText w:val="%1、"/>
      <w:lvlJc w:val="left"/>
      <w:pPr>
        <w:ind w:left="431" w:hanging="431"/>
      </w:pPr>
      <w:rPr>
        <w:rFonts w:hint="default" w:cs="Times New Roman"/>
        <w:b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32"/>
        <w:u w:val="none"/>
        <w:vertAlign w:val="baseline"/>
      </w:rPr>
    </w:lvl>
    <w:lvl w:ilvl="1" w:tentative="0">
      <w:start w:val="1"/>
      <w:numFmt w:val="decimal"/>
      <w:suff w:val="space"/>
      <w:lvlText w:val="%1.%2"/>
      <w:lvlJc w:val="left"/>
      <w:pPr>
        <w:ind w:left="851" w:hanging="567"/>
      </w:pPr>
      <w:rPr>
        <w:rFonts w:hint="default" w:ascii="Arial" w:hAnsi="Arial" w:eastAsia="黑体"/>
        <w:b/>
        <w:i w:val="0"/>
        <w:sz w:val="28"/>
        <w:szCs w:val="28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ind w:left="720" w:hanging="720"/>
      </w:pPr>
      <w:rPr>
        <w:rFonts w:hint="default" w:ascii="Arial" w:hAnsi="Arial" w:eastAsia="黑体"/>
        <w:b/>
        <w:i w:val="0"/>
        <w:sz w:val="28"/>
        <w:szCs w:val="28"/>
      </w:rPr>
    </w:lvl>
    <w:lvl w:ilvl="3" w:tentative="0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 w:ascii="Arial" w:hAnsi="Arial" w:eastAsia="黑体"/>
        <w:b/>
        <w:i w:val="0"/>
        <w:sz w:val="30"/>
        <w:szCs w:val="30"/>
      </w:rPr>
    </w:lvl>
    <w:lvl w:ilvl="4" w:tentative="0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 w:ascii="Arial" w:hAnsi="Arial" w:eastAsia="黑体"/>
        <w:b/>
        <w:i w:val="0"/>
        <w:sz w:val="28"/>
        <w:szCs w:val="28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YTVkYWMyOWU3ODg4NDBiYWQyMWRiMDBmNmZkODkifQ=="/>
  </w:docVars>
  <w:rsids>
    <w:rsidRoot w:val="03326839"/>
    <w:rsid w:val="03326839"/>
    <w:rsid w:val="0D437054"/>
    <w:rsid w:val="0EA96B68"/>
    <w:rsid w:val="12F97A94"/>
    <w:rsid w:val="1CEE21B7"/>
    <w:rsid w:val="244C3CAD"/>
    <w:rsid w:val="30B357DD"/>
    <w:rsid w:val="313F4D1E"/>
    <w:rsid w:val="32BC2BC9"/>
    <w:rsid w:val="3B723FF5"/>
    <w:rsid w:val="3C6A3E2B"/>
    <w:rsid w:val="480116C5"/>
    <w:rsid w:val="4DD622D4"/>
    <w:rsid w:val="51042BBE"/>
    <w:rsid w:val="5620484B"/>
    <w:rsid w:val="66E936DA"/>
    <w:rsid w:val="6C412AF8"/>
    <w:rsid w:val="6FA45E77"/>
    <w:rsid w:val="70107FC4"/>
    <w:rsid w:val="70BE753B"/>
    <w:rsid w:val="73A0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312" w:beforeLines="100" w:after="312" w:afterLines="100"/>
      <w:jc w:val="left"/>
      <w:outlineLvl w:val="2"/>
    </w:pPr>
    <w:rPr>
      <w:rFonts w:ascii="Arial" w:hAnsi="Arial" w:eastAsia="黑体"/>
      <w:b/>
      <w:bCs/>
      <w:kern w:val="0"/>
      <w:sz w:val="30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napToGrid w:val="0"/>
      <w:spacing w:line="480" w:lineRule="exact"/>
      <w:ind w:firstLine="562" w:firstLineChars="200"/>
    </w:pPr>
    <w:rPr>
      <w:rFonts w:ascii="楷体_GB2312" w:eastAsia="楷体_GB2312"/>
      <w:b/>
      <w:bCs/>
      <w:kern w:val="0"/>
      <w:sz w:val="28"/>
      <w:szCs w:val="24"/>
    </w:rPr>
  </w:style>
  <w:style w:type="paragraph" w:styleId="6">
    <w:name w:val="Document Map"/>
    <w:basedOn w:val="1"/>
    <w:qFormat/>
    <w:uiPriority w:val="0"/>
    <w:rPr>
      <w:rFonts w:ascii="微软雅黑" w:hAnsi="微软雅黑"/>
      <w:sz w:val="18"/>
      <w:szCs w:val="18"/>
    </w:rPr>
  </w:style>
  <w:style w:type="paragraph" w:styleId="7">
    <w:name w:val="Body Text"/>
    <w:basedOn w:val="1"/>
    <w:next w:val="8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10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11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4"/>
      <w:lang w:val="en-US" w:eastAsia="zh-CN" w:bidi="ar"/>
    </w:rPr>
  </w:style>
  <w:style w:type="paragraph" w:styleId="13">
    <w:name w:val="Body Text First Indent 2"/>
    <w:basedOn w:val="9"/>
    <w:qFormat/>
    <w:uiPriority w:val="0"/>
    <w:pPr>
      <w:ind w:firstLine="420"/>
    </w:pPr>
  </w:style>
  <w:style w:type="table" w:styleId="15">
    <w:name w:val="Table Grid"/>
    <w:basedOn w:val="1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qFormat/>
    <w:uiPriority w:val="0"/>
    <w:rPr>
      <w:color w:val="333333"/>
      <w:u w:val="none"/>
    </w:rPr>
  </w:style>
  <w:style w:type="character" w:styleId="19">
    <w:name w:val="Emphasis"/>
    <w:basedOn w:val="16"/>
    <w:qFormat/>
    <w:uiPriority w:val="0"/>
  </w:style>
  <w:style w:type="character" w:styleId="20">
    <w:name w:val="HTML Definition"/>
    <w:basedOn w:val="16"/>
    <w:qFormat/>
    <w:uiPriority w:val="0"/>
    <w:rPr>
      <w:i/>
    </w:rPr>
  </w:style>
  <w:style w:type="character" w:styleId="21">
    <w:name w:val="Hyperlink"/>
    <w:basedOn w:val="16"/>
    <w:qFormat/>
    <w:uiPriority w:val="0"/>
    <w:rPr>
      <w:color w:val="333333"/>
      <w:u w:val="none"/>
    </w:rPr>
  </w:style>
  <w:style w:type="character" w:styleId="22">
    <w:name w:val="HTML Code"/>
    <w:basedOn w:val="16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3">
    <w:name w:val="HTML Keyboard"/>
    <w:basedOn w:val="1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4">
    <w:name w:val="HTML Sample"/>
    <w:basedOn w:val="1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5">
    <w:name w:val="hover4"/>
    <w:basedOn w:val="16"/>
    <w:qFormat/>
    <w:uiPriority w:val="0"/>
    <w:rPr>
      <w:color w:val="999999"/>
    </w:rPr>
  </w:style>
  <w:style w:type="paragraph" w:customStyle="1" w:styleId="26">
    <w:name w:val="正文1"/>
    <w:basedOn w:val="1"/>
    <w:next w:val="27"/>
    <w:qFormat/>
    <w:uiPriority w:val="99"/>
    <w:pPr>
      <w:snapToGrid w:val="0"/>
      <w:spacing w:line="440" w:lineRule="exact"/>
      <w:ind w:firstLine="480" w:firstLineChars="200"/>
    </w:pPr>
    <w:rPr>
      <w:rFonts w:ascii="微软雅黑" w:hAnsi="微软雅黑" w:eastAsia="微软雅黑"/>
      <w:sz w:val="24"/>
      <w:szCs w:val="20"/>
    </w:rPr>
  </w:style>
  <w:style w:type="paragraph" w:customStyle="1" w:styleId="27">
    <w:name w:val="正文文本1"/>
    <w:basedOn w:val="26"/>
    <w:next w:val="28"/>
    <w:qFormat/>
    <w:uiPriority w:val="0"/>
    <w:pPr>
      <w:spacing w:after="120"/>
    </w:pPr>
    <w:rPr>
      <w:lang w:eastAsia="en-US"/>
    </w:rPr>
  </w:style>
  <w:style w:type="paragraph" w:customStyle="1" w:styleId="28">
    <w:name w:val="一级条标题"/>
    <w:basedOn w:val="29"/>
    <w:next w:val="30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9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30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539</Characters>
  <Lines>0</Lines>
  <Paragraphs>0</Paragraphs>
  <TotalTime>0</TotalTime>
  <ScaleCrop>false</ScaleCrop>
  <LinksUpToDate>false</LinksUpToDate>
  <CharactersWithSpaces>646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2020-07-24T10:39:00Z</dcterms:created>
  <dc:creator>TOP 小小聪</dc:creator>
  <cp:lastModifiedBy>linzuchao</cp:lastModifiedBy>
  <dcterms:modified xsi:type="dcterms:W3CDTF">2024-06-20T03:32:01Z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C35A869B2AA0465BA26D706063AB931C_13</vt:lpwstr>
  </property>
</Properties>
</file>